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2A" w:rsidRDefault="0045722A" w:rsidP="0095411B">
      <w:pPr>
        <w:pStyle w:val="1"/>
        <w:tabs>
          <w:tab w:val="clear" w:pos="720"/>
        </w:tabs>
        <w:ind w:left="432" w:firstLine="0"/>
      </w:pPr>
    </w:p>
    <w:p w:rsidR="00CE3B37" w:rsidRDefault="00CE3B37" w:rsidP="00CE3B37">
      <w:pPr>
        <w:pStyle w:val="1"/>
        <w:numPr>
          <w:ilvl w:val="0"/>
          <w:numId w:val="1"/>
        </w:numPr>
      </w:pPr>
      <w:r>
        <w:t>ОБЛАСТНОЕ ГОСУДАРСТВЕННОЕ БЮДЖЕТНОЕ УЧРЕЖДЕНИЕ</w:t>
      </w:r>
    </w:p>
    <w:p w:rsidR="00CE3B37" w:rsidRPr="00C66EB2" w:rsidRDefault="00CE3B37" w:rsidP="00C66E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ПЕРВОМАЙСКИЙ ПСИХОНЕВРОЛОГИЧЕСКИЙ ИНТЕРНАТ</w:t>
      </w:r>
    </w:p>
    <w:p w:rsidR="00CE3B37" w:rsidRDefault="00CE3B37" w:rsidP="00CE3B37">
      <w:pPr>
        <w:tabs>
          <w:tab w:val="center" w:pos="5130"/>
          <w:tab w:val="left" w:pos="79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E3B37" w:rsidRDefault="00CE3B37" w:rsidP="00CE3B37">
      <w:pPr>
        <w:tabs>
          <w:tab w:val="center" w:pos="5130"/>
          <w:tab w:val="left" w:pos="79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B37" w:rsidRPr="00A56F2B" w:rsidRDefault="006371E3" w:rsidP="00CE3B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D32154">
        <w:rPr>
          <w:rFonts w:ascii="Times New Roman" w:hAnsi="Times New Roman" w:cs="Times New Roman"/>
          <w:sz w:val="28"/>
          <w:szCs w:val="28"/>
        </w:rPr>
        <w:t>2</w:t>
      </w:r>
      <w:r w:rsidR="00C7666C">
        <w:rPr>
          <w:rFonts w:ascii="Times New Roman" w:hAnsi="Times New Roman" w:cs="Times New Roman"/>
          <w:sz w:val="28"/>
          <w:szCs w:val="28"/>
        </w:rPr>
        <w:t>6</w:t>
      </w:r>
      <w:r w:rsidR="00CE3B37">
        <w:rPr>
          <w:rFonts w:ascii="Times New Roman" w:hAnsi="Times New Roman" w:cs="Times New Roman"/>
          <w:sz w:val="28"/>
          <w:szCs w:val="28"/>
        </w:rPr>
        <w:t xml:space="preserve">» </w:t>
      </w:r>
      <w:r w:rsidR="00D32154">
        <w:rPr>
          <w:rFonts w:ascii="Times New Roman" w:hAnsi="Times New Roman" w:cs="Times New Roman"/>
          <w:sz w:val="28"/>
          <w:szCs w:val="28"/>
        </w:rPr>
        <w:t>декабря</w:t>
      </w:r>
      <w:r w:rsidR="00543F4B">
        <w:rPr>
          <w:rFonts w:ascii="Times New Roman" w:hAnsi="Times New Roman" w:cs="Times New Roman"/>
          <w:sz w:val="28"/>
          <w:szCs w:val="28"/>
        </w:rPr>
        <w:t xml:space="preserve">  201</w:t>
      </w:r>
      <w:r w:rsidR="00BB7AB8">
        <w:rPr>
          <w:rFonts w:ascii="Times New Roman" w:hAnsi="Times New Roman" w:cs="Times New Roman"/>
          <w:sz w:val="28"/>
          <w:szCs w:val="28"/>
        </w:rPr>
        <w:t>8</w:t>
      </w:r>
      <w:r w:rsidR="001157C0">
        <w:rPr>
          <w:rFonts w:ascii="Times New Roman" w:hAnsi="Times New Roman" w:cs="Times New Roman"/>
          <w:sz w:val="28"/>
          <w:szCs w:val="28"/>
        </w:rPr>
        <w:t xml:space="preserve"> года   №</w:t>
      </w:r>
      <w:r w:rsidR="001D76BA">
        <w:rPr>
          <w:rFonts w:ascii="Times New Roman" w:hAnsi="Times New Roman" w:cs="Times New Roman"/>
          <w:sz w:val="28"/>
          <w:szCs w:val="28"/>
        </w:rPr>
        <w:t xml:space="preserve"> </w:t>
      </w:r>
      <w:r w:rsidR="00CE190C">
        <w:rPr>
          <w:rFonts w:ascii="Times New Roman" w:hAnsi="Times New Roman" w:cs="Times New Roman"/>
          <w:sz w:val="28"/>
          <w:szCs w:val="28"/>
        </w:rPr>
        <w:t>332</w:t>
      </w:r>
    </w:p>
    <w:p w:rsidR="00CE0980" w:rsidRDefault="00CE0980" w:rsidP="00B25A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0848DA" w:rsidRPr="00B25AD4" w:rsidRDefault="000848DA" w:rsidP="00B25AD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5571DA" w:rsidRPr="003E2C12" w:rsidRDefault="00CE190C" w:rsidP="00116E6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Правил внутреннего трудового распорядка</w:t>
      </w:r>
    </w:p>
    <w:p w:rsidR="005571DA" w:rsidRPr="003E2C12" w:rsidRDefault="005571DA" w:rsidP="005571D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571DA" w:rsidRPr="003E2C12" w:rsidRDefault="005571DA" w:rsidP="005571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C3790D" w:rsidRDefault="005571DA" w:rsidP="00A56F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C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ПРИКАЗЫВАЮ:</w:t>
      </w:r>
    </w:p>
    <w:p w:rsidR="00116E69" w:rsidRPr="00CE190C" w:rsidRDefault="00CE190C" w:rsidP="00CE19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90C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CE190C">
        <w:rPr>
          <w:rFonts w:ascii="Times New Roman" w:eastAsia="Times New Roman" w:hAnsi="Times New Roman" w:cs="Times New Roman"/>
          <w:sz w:val="28"/>
          <w:szCs w:val="28"/>
          <w:lang w:eastAsia="ar-SA"/>
        </w:rPr>
        <w:t>С 01.01</w:t>
      </w:r>
      <w:r w:rsidR="00116E69" w:rsidRPr="00CE190C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Pr="00CE190C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116E69" w:rsidRPr="00CE1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CE190C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Правила внутреннего трудового распорядка ОГБУ «</w:t>
      </w:r>
      <w:proofErr w:type="gramStart"/>
      <w:r w:rsidRPr="00CE190C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Первомайский</w:t>
      </w:r>
      <w:proofErr w:type="gramEnd"/>
      <w:r w:rsidRPr="00CE1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ПНИ» (приложение  № 1).</w:t>
      </w:r>
    </w:p>
    <w:p w:rsidR="00CE190C" w:rsidRPr="00CE190C" w:rsidRDefault="00CE190C" w:rsidP="00CE190C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1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proofErr w:type="gramStart"/>
      <w:r w:rsidRPr="00CE190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CE19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приказа оставляю за собой.</w:t>
      </w:r>
    </w:p>
    <w:p w:rsidR="006D184E" w:rsidRPr="00684383" w:rsidRDefault="00D86095" w:rsidP="006D18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5571DA" w:rsidRPr="006D184E" w:rsidRDefault="00D32154" w:rsidP="006D18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76BD">
        <w:rPr>
          <w:rFonts w:ascii="Times New Roman" w:hAnsi="Times New Roman" w:cs="Times New Roman"/>
          <w:sz w:val="28"/>
          <w:szCs w:val="28"/>
        </w:rPr>
        <w:t xml:space="preserve">иректор                                        </w:t>
      </w:r>
      <w:r w:rsidR="000A7D4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B76B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6E69">
        <w:rPr>
          <w:rFonts w:ascii="Times New Roman" w:hAnsi="Times New Roman" w:cs="Times New Roman"/>
          <w:sz w:val="28"/>
          <w:szCs w:val="28"/>
        </w:rPr>
        <w:t xml:space="preserve"> </w:t>
      </w:r>
      <w:r w:rsidR="006B76B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М.Я. Ирейкин</w:t>
      </w:r>
      <w:r w:rsidR="009E0E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178" w:rsidRDefault="006E3178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90C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5367F" w:rsidTr="00B5367F">
        <w:tc>
          <w:tcPr>
            <w:tcW w:w="4785" w:type="dxa"/>
          </w:tcPr>
          <w:p w:rsidR="00B5367F" w:rsidRPr="001155D9" w:rsidRDefault="00B5367F" w:rsidP="00CC547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15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Согласованно с </w:t>
            </w:r>
          </w:p>
          <w:p w:rsidR="00B5367F" w:rsidRPr="001155D9" w:rsidRDefault="00B5367F" w:rsidP="00CC547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155D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Председателем </w:t>
            </w:r>
            <w:proofErr w:type="gramStart"/>
            <w:r w:rsidRPr="001155D9">
              <w:rPr>
                <w:rFonts w:ascii="Times New Roman" w:hAnsi="Times New Roman" w:cs="Times New Roman"/>
                <w:sz w:val="28"/>
                <w:szCs w:val="28"/>
              </w:rPr>
              <w:t>первичной</w:t>
            </w:r>
            <w:proofErr w:type="gramEnd"/>
            <w:r w:rsidRPr="00115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367F" w:rsidRPr="001155D9" w:rsidRDefault="00B5367F" w:rsidP="00CC547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155D9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</w:t>
            </w:r>
          </w:p>
          <w:p w:rsidR="00B5367F" w:rsidRPr="001155D9" w:rsidRDefault="00B5367F" w:rsidP="00CC547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155D9">
              <w:rPr>
                <w:rFonts w:ascii="Times New Roman" w:hAnsi="Times New Roman" w:cs="Times New Roman"/>
                <w:sz w:val="28"/>
                <w:szCs w:val="28"/>
              </w:rPr>
              <w:t>ОГБУ «</w:t>
            </w:r>
            <w:proofErr w:type="gramStart"/>
            <w:r w:rsidRPr="001155D9">
              <w:rPr>
                <w:rFonts w:ascii="Times New Roman" w:hAnsi="Times New Roman" w:cs="Times New Roman"/>
                <w:sz w:val="28"/>
                <w:szCs w:val="28"/>
              </w:rPr>
              <w:t>Первомайский</w:t>
            </w:r>
            <w:proofErr w:type="gramEnd"/>
            <w:r w:rsidRPr="001155D9">
              <w:rPr>
                <w:rFonts w:ascii="Times New Roman" w:hAnsi="Times New Roman" w:cs="Times New Roman"/>
                <w:sz w:val="28"/>
                <w:szCs w:val="28"/>
              </w:rPr>
              <w:t xml:space="preserve"> ПНИ» </w:t>
            </w:r>
          </w:p>
          <w:p w:rsidR="00B5367F" w:rsidRPr="001155D9" w:rsidRDefault="00B5367F" w:rsidP="00CC547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1155D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________________И.С. Сидоренко</w:t>
            </w:r>
          </w:p>
          <w:p w:rsidR="00B5367F" w:rsidRDefault="00B5367F" w:rsidP="00CC5475">
            <w:pPr>
              <w:spacing w:after="120"/>
            </w:pPr>
          </w:p>
        </w:tc>
        <w:tc>
          <w:tcPr>
            <w:tcW w:w="4786" w:type="dxa"/>
          </w:tcPr>
          <w:p w:rsidR="00B5367F" w:rsidRPr="001155D9" w:rsidRDefault="00B5367F" w:rsidP="00CC5475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55D9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B5367F" w:rsidRDefault="00B5367F" w:rsidP="00CC5475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55D9">
              <w:rPr>
                <w:rFonts w:ascii="Times New Roman" w:hAnsi="Times New Roman" w:cs="Times New Roman"/>
                <w:sz w:val="28"/>
                <w:szCs w:val="28"/>
              </w:rPr>
              <w:t>приказом директора ОГБУ «</w:t>
            </w:r>
            <w:proofErr w:type="gramStart"/>
            <w:r w:rsidRPr="001155D9">
              <w:rPr>
                <w:rFonts w:ascii="Times New Roman" w:hAnsi="Times New Roman" w:cs="Times New Roman"/>
                <w:sz w:val="28"/>
                <w:szCs w:val="28"/>
              </w:rPr>
              <w:t>Первомайский</w:t>
            </w:r>
            <w:proofErr w:type="gramEnd"/>
            <w:r w:rsidRPr="001155D9">
              <w:rPr>
                <w:rFonts w:ascii="Times New Roman" w:hAnsi="Times New Roman" w:cs="Times New Roman"/>
                <w:sz w:val="28"/>
                <w:szCs w:val="28"/>
              </w:rPr>
              <w:t xml:space="preserve"> ПНИ» </w:t>
            </w:r>
          </w:p>
          <w:p w:rsidR="00B5367F" w:rsidRPr="001155D9" w:rsidRDefault="00B5367F" w:rsidP="00CC5475">
            <w:pPr>
              <w:spacing w:after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26.12.2018 г. № 332</w:t>
            </w:r>
          </w:p>
          <w:p w:rsidR="00B5367F" w:rsidRDefault="00B5367F" w:rsidP="00CC5475">
            <w:pPr>
              <w:spacing w:after="120"/>
              <w:jc w:val="right"/>
            </w:pPr>
            <w:r w:rsidRPr="001155D9">
              <w:rPr>
                <w:rFonts w:ascii="Times New Roman" w:hAnsi="Times New Roman" w:cs="Times New Roman"/>
                <w:sz w:val="28"/>
                <w:szCs w:val="28"/>
              </w:rPr>
              <w:t xml:space="preserve"> ______________М.Я. </w:t>
            </w:r>
            <w:proofErr w:type="spellStart"/>
            <w:r w:rsidRPr="001155D9">
              <w:rPr>
                <w:rFonts w:ascii="Times New Roman" w:hAnsi="Times New Roman" w:cs="Times New Roman"/>
                <w:sz w:val="28"/>
                <w:szCs w:val="28"/>
              </w:rPr>
              <w:t>Ирейкин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E190C" w:rsidRDefault="00CE190C" w:rsidP="00CE190C">
      <w:pPr>
        <w:rPr>
          <w:b/>
          <w:sz w:val="24"/>
        </w:rPr>
      </w:pPr>
    </w:p>
    <w:p w:rsidR="00CE190C" w:rsidRDefault="00CE190C" w:rsidP="00CE190C">
      <w:pPr>
        <w:rPr>
          <w:b/>
          <w:sz w:val="24"/>
        </w:rPr>
      </w:pPr>
    </w:p>
    <w:p w:rsidR="00CE190C" w:rsidRDefault="00CE190C" w:rsidP="00CE190C">
      <w:pPr>
        <w:rPr>
          <w:b/>
          <w:sz w:val="24"/>
        </w:rPr>
      </w:pPr>
    </w:p>
    <w:p w:rsidR="00CE190C" w:rsidRDefault="00CE190C" w:rsidP="00CE190C">
      <w:pPr>
        <w:rPr>
          <w:b/>
          <w:sz w:val="24"/>
        </w:rPr>
      </w:pPr>
    </w:p>
    <w:p w:rsidR="00CE190C" w:rsidRDefault="00CE190C" w:rsidP="00CE190C">
      <w:pPr>
        <w:rPr>
          <w:b/>
          <w:sz w:val="24"/>
        </w:rPr>
      </w:pPr>
    </w:p>
    <w:p w:rsidR="00CE190C" w:rsidRDefault="00CE190C" w:rsidP="00CE190C">
      <w:pPr>
        <w:rPr>
          <w:b/>
          <w:sz w:val="24"/>
        </w:rPr>
      </w:pPr>
    </w:p>
    <w:p w:rsidR="00CE190C" w:rsidRDefault="00CE190C" w:rsidP="00CE190C">
      <w:pPr>
        <w:rPr>
          <w:b/>
          <w:sz w:val="36"/>
        </w:rPr>
      </w:pPr>
    </w:p>
    <w:p w:rsidR="00CE190C" w:rsidRDefault="00CE190C" w:rsidP="00CE190C">
      <w:pPr>
        <w:rPr>
          <w:b/>
          <w:sz w:val="36"/>
        </w:rPr>
      </w:pPr>
    </w:p>
    <w:p w:rsidR="00CE190C" w:rsidRDefault="00CE190C" w:rsidP="00CE190C">
      <w:pPr>
        <w:pStyle w:val="1"/>
        <w:rPr>
          <w:sz w:val="56"/>
        </w:rPr>
      </w:pPr>
      <w:proofErr w:type="gramStart"/>
      <w:r>
        <w:rPr>
          <w:sz w:val="56"/>
        </w:rPr>
        <w:t>П</w:t>
      </w:r>
      <w:proofErr w:type="gramEnd"/>
      <w:r>
        <w:rPr>
          <w:sz w:val="56"/>
        </w:rPr>
        <w:t xml:space="preserve"> Р А В И Л А</w:t>
      </w:r>
    </w:p>
    <w:p w:rsidR="00CE190C" w:rsidRDefault="00CE190C" w:rsidP="00CE190C">
      <w:pPr>
        <w:pStyle w:val="1"/>
        <w:rPr>
          <w:sz w:val="28"/>
        </w:rPr>
      </w:pPr>
      <w:r>
        <w:rPr>
          <w:sz w:val="28"/>
        </w:rPr>
        <w:t xml:space="preserve"> </w:t>
      </w:r>
    </w:p>
    <w:p w:rsidR="00CE190C" w:rsidRDefault="00CE190C" w:rsidP="00CE190C">
      <w:pPr>
        <w:pStyle w:val="2"/>
        <w:jc w:val="center"/>
      </w:pPr>
      <w:r>
        <w:t>ВНУТРЕННЕГО ТРУДОВОГО РАСПОРЯДКА</w:t>
      </w:r>
    </w:p>
    <w:p w:rsidR="00CE190C" w:rsidRDefault="00CE190C" w:rsidP="00CE190C">
      <w:pPr>
        <w:pStyle w:val="21"/>
        <w:rPr>
          <w:sz w:val="48"/>
        </w:rPr>
      </w:pPr>
    </w:p>
    <w:p w:rsidR="00CE190C" w:rsidRDefault="00CE190C" w:rsidP="00CE190C">
      <w:pPr>
        <w:pStyle w:val="21"/>
        <w:rPr>
          <w:sz w:val="40"/>
        </w:rPr>
      </w:pPr>
      <w:r>
        <w:rPr>
          <w:sz w:val="40"/>
        </w:rPr>
        <w:t xml:space="preserve">для рабочих и служащих </w:t>
      </w:r>
    </w:p>
    <w:p w:rsidR="00CE190C" w:rsidRDefault="00CE190C" w:rsidP="00CE190C">
      <w:pPr>
        <w:pStyle w:val="21"/>
        <w:rPr>
          <w:sz w:val="40"/>
        </w:rPr>
      </w:pPr>
      <w:r>
        <w:rPr>
          <w:sz w:val="40"/>
        </w:rPr>
        <w:t>Областного государственного бюджетного учреждения «Первомайский психоневрологический интернат»</w:t>
      </w:r>
    </w:p>
    <w:p w:rsidR="00CE190C" w:rsidRDefault="00CE190C" w:rsidP="00CE190C">
      <w:pPr>
        <w:jc w:val="center"/>
        <w:rPr>
          <w:b/>
          <w:sz w:val="32"/>
        </w:rPr>
      </w:pPr>
    </w:p>
    <w:p w:rsidR="00CE190C" w:rsidRDefault="00CE190C" w:rsidP="00CE190C">
      <w:pPr>
        <w:rPr>
          <w:b/>
          <w:sz w:val="32"/>
        </w:rPr>
      </w:pPr>
    </w:p>
    <w:p w:rsidR="00CE190C" w:rsidRDefault="00CE190C" w:rsidP="00CE190C">
      <w:pPr>
        <w:jc w:val="center"/>
        <w:rPr>
          <w:b/>
          <w:sz w:val="32"/>
        </w:rPr>
      </w:pPr>
      <w:r>
        <w:rPr>
          <w:b/>
          <w:sz w:val="32"/>
        </w:rPr>
        <w:t>Хутор 1 Мая</w:t>
      </w:r>
    </w:p>
    <w:p w:rsidR="00CE190C" w:rsidRDefault="00CE190C" w:rsidP="00CE190C">
      <w:pPr>
        <w:jc w:val="center"/>
        <w:rPr>
          <w:b/>
          <w:sz w:val="32"/>
        </w:rPr>
      </w:pPr>
      <w:r>
        <w:rPr>
          <w:b/>
          <w:sz w:val="32"/>
        </w:rPr>
        <w:t>2018 год</w:t>
      </w:r>
    </w:p>
    <w:p w:rsidR="00CE190C" w:rsidRDefault="00CE190C" w:rsidP="00CE190C">
      <w:pPr>
        <w:jc w:val="center"/>
        <w:rPr>
          <w:b/>
          <w:sz w:val="32"/>
        </w:rPr>
      </w:pPr>
    </w:p>
    <w:p w:rsidR="00CE190C" w:rsidRDefault="00CE190C" w:rsidP="00CE190C">
      <w:pPr>
        <w:jc w:val="center"/>
        <w:rPr>
          <w:b/>
          <w:sz w:val="32"/>
        </w:rPr>
      </w:pPr>
    </w:p>
    <w:p w:rsidR="00CE190C" w:rsidRDefault="00CE190C" w:rsidP="00D1271D">
      <w:pPr>
        <w:rPr>
          <w:b/>
          <w:sz w:val="32"/>
        </w:rPr>
      </w:pPr>
    </w:p>
    <w:p w:rsidR="00CE190C" w:rsidRPr="00CE190C" w:rsidRDefault="00CE190C" w:rsidP="00CE190C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190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E190C" w:rsidRPr="00737860" w:rsidRDefault="00CE190C" w:rsidP="00CE190C">
      <w:pPr>
        <w:jc w:val="center"/>
        <w:rPr>
          <w:b/>
          <w:sz w:val="28"/>
          <w:szCs w:val="28"/>
        </w:rPr>
      </w:pPr>
    </w:p>
    <w:p w:rsidR="00CE190C" w:rsidRDefault="00CE190C" w:rsidP="00CE190C">
      <w:pPr>
        <w:pStyle w:val="a6"/>
      </w:pPr>
      <w:r>
        <w:t>1.  Соблюдение строжайшей дисциплины в труде – первейшее правило поведения каждого сотрудника учреждения.</w:t>
      </w:r>
    </w:p>
    <w:p w:rsidR="00CE190C" w:rsidRDefault="00CE190C" w:rsidP="00CE190C">
      <w:pPr>
        <w:pStyle w:val="a6"/>
      </w:pPr>
      <w:r>
        <w:t xml:space="preserve">          Трудовая дисциплина основывается на сознательном и добросовестном выполнении рабочими и служащими  своих трудовых обязанностей.</w:t>
      </w:r>
    </w:p>
    <w:p w:rsidR="00CE190C" w:rsidRDefault="00CE190C" w:rsidP="00CE190C">
      <w:pPr>
        <w:pStyle w:val="a6"/>
      </w:pPr>
      <w:r>
        <w:t xml:space="preserve">           Трудовая дисциплина обеспечивается методами убеждения, а также поощрением за добросовестный труд. К нарушителям трудовой дисциплины применяются меры дисциплинарного и общественного воздействия.</w:t>
      </w:r>
    </w:p>
    <w:p w:rsidR="00CE190C" w:rsidRDefault="00CE190C" w:rsidP="00CE190C">
      <w:pPr>
        <w:pStyle w:val="a6"/>
      </w:pPr>
      <w:r>
        <w:t>2. Правила внутреннего трудового распорядка имеют целью способствовать рациональному использованию рабочего времени, высокому качеству работ.</w:t>
      </w:r>
    </w:p>
    <w:p w:rsidR="00CE190C" w:rsidRDefault="00CE190C" w:rsidP="00CE190C">
      <w:pPr>
        <w:pStyle w:val="a6"/>
      </w:pPr>
      <w:r>
        <w:t>3. Администрация  психоневрологического  интерната по согласованию с Советом трудового коллектива устанавливает правила внутреннего трудового распорядка применительно к условиям работы данного учреждения.</w:t>
      </w:r>
    </w:p>
    <w:p w:rsidR="00CE190C" w:rsidRDefault="00CE190C" w:rsidP="00CE190C">
      <w:pPr>
        <w:pStyle w:val="a6"/>
      </w:pPr>
      <w:r>
        <w:t>4. Все вопросы, связанные с применением правил внутреннего трудового распорядка, решаются администрацией психоневрологического интерната в пределах предоставленных ей прав, а в случаях, предусмотренных действующим законодательством и правилами внутреннего трудового распорядка, совместно или по согласованию с Советом трудового коллектива</w:t>
      </w:r>
    </w:p>
    <w:p w:rsidR="00CE190C" w:rsidRDefault="00CE190C" w:rsidP="00CE190C">
      <w:pPr>
        <w:pStyle w:val="a6"/>
        <w:rPr>
          <w:b/>
        </w:rPr>
      </w:pPr>
    </w:p>
    <w:p w:rsidR="00CE190C" w:rsidRDefault="00CE190C" w:rsidP="00CE190C">
      <w:pPr>
        <w:pStyle w:val="a6"/>
        <w:numPr>
          <w:ilvl w:val="0"/>
          <w:numId w:val="8"/>
        </w:numPr>
        <w:jc w:val="center"/>
        <w:rPr>
          <w:b/>
        </w:rPr>
      </w:pPr>
      <w:r>
        <w:rPr>
          <w:b/>
        </w:rPr>
        <w:t>Порядок приема и увольнения рабочих и служащих.</w:t>
      </w:r>
    </w:p>
    <w:p w:rsidR="00CE190C" w:rsidRDefault="00CE190C" w:rsidP="00CE190C">
      <w:pPr>
        <w:pStyle w:val="a6"/>
        <w:jc w:val="center"/>
      </w:pPr>
    </w:p>
    <w:p w:rsidR="00CE190C" w:rsidRPr="00737860" w:rsidRDefault="00CE190C" w:rsidP="00CE190C">
      <w:pPr>
        <w:pStyle w:val="a6"/>
        <w:numPr>
          <w:ilvl w:val="0"/>
          <w:numId w:val="9"/>
        </w:numPr>
      </w:pPr>
      <w:r w:rsidRPr="00737860">
        <w:t xml:space="preserve">Прием на работу производится путем заключения с работником </w:t>
      </w:r>
      <w:r>
        <w:t>письменного договора.</w:t>
      </w:r>
    </w:p>
    <w:p w:rsidR="00CE190C" w:rsidRDefault="00CE190C" w:rsidP="00CE190C">
      <w:pPr>
        <w:pStyle w:val="a6"/>
        <w:numPr>
          <w:ilvl w:val="0"/>
          <w:numId w:val="9"/>
        </w:numPr>
      </w:pPr>
      <w:r>
        <w:t xml:space="preserve">Заключение договора допускается с лицами, достигшими возраста восемнадцати лет. </w:t>
      </w:r>
    </w:p>
    <w:p w:rsidR="00CE190C" w:rsidRDefault="00CE190C" w:rsidP="00CE190C">
      <w:pPr>
        <w:pStyle w:val="a6"/>
        <w:numPr>
          <w:ilvl w:val="0"/>
          <w:numId w:val="9"/>
        </w:numPr>
      </w:pPr>
      <w:r>
        <w:t>При заключении договора лицо, поступающее на работу, предъявляет следующие документы:</w:t>
      </w:r>
    </w:p>
    <w:p w:rsidR="00CE190C" w:rsidRDefault="00CE190C" w:rsidP="00CE190C">
      <w:pPr>
        <w:pStyle w:val="a6"/>
        <w:numPr>
          <w:ilvl w:val="0"/>
          <w:numId w:val="10"/>
        </w:numPr>
      </w:pPr>
      <w:r>
        <w:t>Паспорт или иной документ, удостоверяющий личность;</w:t>
      </w:r>
    </w:p>
    <w:p w:rsidR="00CE190C" w:rsidRDefault="00CE190C" w:rsidP="00CE190C">
      <w:pPr>
        <w:pStyle w:val="a6"/>
        <w:numPr>
          <w:ilvl w:val="0"/>
          <w:numId w:val="10"/>
        </w:numPr>
      </w:pPr>
      <w:r>
        <w:t>Трудовую книжку, за исключением случаев, когда договор заключается впервые или работник поступает на работу на условиях совместительства;</w:t>
      </w:r>
    </w:p>
    <w:p w:rsidR="00CE190C" w:rsidRDefault="00CE190C" w:rsidP="00CE190C">
      <w:pPr>
        <w:pStyle w:val="a6"/>
        <w:numPr>
          <w:ilvl w:val="0"/>
          <w:numId w:val="10"/>
        </w:numPr>
      </w:pPr>
      <w:r>
        <w:t>Страховое свидетельство государственного пенсионного страхования;</w:t>
      </w:r>
    </w:p>
    <w:p w:rsidR="00CE190C" w:rsidRDefault="00CE190C" w:rsidP="00CE190C">
      <w:pPr>
        <w:pStyle w:val="a6"/>
        <w:numPr>
          <w:ilvl w:val="0"/>
          <w:numId w:val="10"/>
        </w:numPr>
      </w:pPr>
      <w:r>
        <w:t>Документы воинского учета – для военнослужащих и лиц, подлежащих призыву на военную службу;</w:t>
      </w:r>
    </w:p>
    <w:p w:rsidR="00CE190C" w:rsidRDefault="00CE190C" w:rsidP="00CE190C">
      <w:pPr>
        <w:pStyle w:val="a6"/>
        <w:numPr>
          <w:ilvl w:val="0"/>
          <w:numId w:val="10"/>
        </w:numPr>
      </w:pPr>
      <w:r>
        <w:t>Документ об образовании, о квалификации или наличии специальных знаний.</w:t>
      </w:r>
    </w:p>
    <w:p w:rsidR="00CE190C" w:rsidRDefault="00CE190C" w:rsidP="00CE190C">
      <w:pPr>
        <w:pStyle w:val="a6"/>
      </w:pPr>
      <w:r>
        <w:t>Прием на работу без предъявления указанных документов - не допускается.</w:t>
      </w:r>
    </w:p>
    <w:p w:rsidR="00CE190C" w:rsidRDefault="00CE190C" w:rsidP="00CE190C">
      <w:pPr>
        <w:pStyle w:val="a6"/>
      </w:pPr>
      <w:r>
        <w:t>5. Лицо, поступающее на работу, обязано пройти предварительный медицинский осмотр.</w:t>
      </w:r>
    </w:p>
    <w:p w:rsidR="00CE190C" w:rsidRDefault="00CE190C" w:rsidP="00CE190C">
      <w:pPr>
        <w:pStyle w:val="a6"/>
      </w:pPr>
      <w:r>
        <w:t>6. Прием на работу оформляется приказом директора, изданным на основании заключенного договора.</w:t>
      </w:r>
    </w:p>
    <w:p w:rsidR="00CE190C" w:rsidRDefault="00CE190C" w:rsidP="00CE190C">
      <w:pPr>
        <w:pStyle w:val="a6"/>
      </w:pPr>
      <w:r>
        <w:t>Приказ о приеме на работу объявляется работнику под расписку в трехдневный срок со дня подписания договора.</w:t>
      </w:r>
    </w:p>
    <w:p w:rsidR="00CE190C" w:rsidRDefault="00CE190C" w:rsidP="00CE190C">
      <w:pPr>
        <w:pStyle w:val="a6"/>
      </w:pPr>
      <w:r>
        <w:lastRenderedPageBreak/>
        <w:t xml:space="preserve">При приеме на работу или переводе в установленном порядке на другую работу администрация обязана: </w:t>
      </w:r>
    </w:p>
    <w:p w:rsidR="00CE190C" w:rsidRDefault="00CE190C" w:rsidP="00CE190C">
      <w:pPr>
        <w:pStyle w:val="a6"/>
        <w:numPr>
          <w:ilvl w:val="0"/>
          <w:numId w:val="11"/>
        </w:numPr>
      </w:pPr>
      <w:r>
        <w:t>ознакомить работника с порученной работой, условиями труда и разъяснить его права и обязанности;</w:t>
      </w:r>
    </w:p>
    <w:p w:rsidR="00CE190C" w:rsidRDefault="00CE190C" w:rsidP="00CE190C">
      <w:pPr>
        <w:pStyle w:val="a6"/>
        <w:numPr>
          <w:ilvl w:val="0"/>
          <w:numId w:val="11"/>
        </w:numPr>
      </w:pPr>
      <w:r>
        <w:t>ознакомить его с правилами внутреннего трудового распорядка и коллективным договором, действующими в учреждении;</w:t>
      </w:r>
    </w:p>
    <w:p w:rsidR="00CE190C" w:rsidRDefault="00CE190C" w:rsidP="00CE190C">
      <w:pPr>
        <w:pStyle w:val="a6"/>
        <w:numPr>
          <w:ilvl w:val="0"/>
          <w:numId w:val="11"/>
        </w:numPr>
      </w:pPr>
      <w:r>
        <w:t>проинструктировать по технике безопасности, производственной санитарии, гигиене труда, правилам пожарной безопасности, правилам по охране труда.</w:t>
      </w:r>
    </w:p>
    <w:p w:rsidR="00CE190C" w:rsidRDefault="00CE190C" w:rsidP="00CE190C">
      <w:pPr>
        <w:pStyle w:val="a6"/>
      </w:pPr>
      <w:r>
        <w:t xml:space="preserve">7. На лиц, поступивших на работу впервые, заполняется трудовая книжка не позже пяти дней после приема на работу.  </w:t>
      </w:r>
    </w:p>
    <w:p w:rsidR="00CE190C" w:rsidRDefault="00CE190C" w:rsidP="00CE190C">
      <w:pPr>
        <w:pStyle w:val="a6"/>
      </w:pPr>
      <w:r>
        <w:t>8. Прекращение договора может иметь место только по основаниям, предусмотренным законодательством Российской Федерации.</w:t>
      </w:r>
    </w:p>
    <w:p w:rsidR="00CE190C" w:rsidRDefault="00CE190C" w:rsidP="00CE190C">
      <w:pPr>
        <w:pStyle w:val="a6"/>
      </w:pPr>
      <w:r>
        <w:t>Основаниями прекращения договора являются:</w:t>
      </w:r>
    </w:p>
    <w:p w:rsidR="00CE190C" w:rsidRDefault="00CE190C" w:rsidP="00CE190C">
      <w:pPr>
        <w:pStyle w:val="a6"/>
        <w:numPr>
          <w:ilvl w:val="0"/>
          <w:numId w:val="12"/>
        </w:numPr>
      </w:pPr>
      <w:r>
        <w:t>соглашение сторон;</w:t>
      </w:r>
    </w:p>
    <w:p w:rsidR="00CE190C" w:rsidRDefault="00CE190C" w:rsidP="00CE190C">
      <w:pPr>
        <w:pStyle w:val="a6"/>
        <w:numPr>
          <w:ilvl w:val="0"/>
          <w:numId w:val="12"/>
        </w:numPr>
      </w:pPr>
      <w:r>
        <w:t>истечение срока договора, за исключением случаев, когда трудовые отношения фактически продолжаются и ни одна из сторон не потребовала их прекращения;</w:t>
      </w:r>
    </w:p>
    <w:p w:rsidR="00CE190C" w:rsidRDefault="00CE190C" w:rsidP="00CE190C">
      <w:pPr>
        <w:pStyle w:val="a6"/>
        <w:numPr>
          <w:ilvl w:val="0"/>
          <w:numId w:val="12"/>
        </w:numPr>
      </w:pPr>
      <w:r>
        <w:t>расторжение договора по инициативе работника;</w:t>
      </w:r>
    </w:p>
    <w:p w:rsidR="00CE190C" w:rsidRDefault="00CE190C" w:rsidP="00CE190C">
      <w:pPr>
        <w:pStyle w:val="a6"/>
        <w:numPr>
          <w:ilvl w:val="0"/>
          <w:numId w:val="12"/>
        </w:numPr>
      </w:pPr>
      <w:r>
        <w:t>расторжение договора по инициативе работодателя;</w:t>
      </w:r>
    </w:p>
    <w:p w:rsidR="00CE190C" w:rsidRDefault="00CE190C" w:rsidP="00CE190C">
      <w:pPr>
        <w:pStyle w:val="a6"/>
        <w:numPr>
          <w:ilvl w:val="0"/>
          <w:numId w:val="12"/>
        </w:numPr>
      </w:pPr>
      <w:r>
        <w:t>перевод работника по его просьбе или с его согласия на работу к другому работодателю или переход на выборную работу;</w:t>
      </w:r>
    </w:p>
    <w:p w:rsidR="00CE190C" w:rsidRDefault="00CE190C" w:rsidP="00CE190C">
      <w:pPr>
        <w:pStyle w:val="a6"/>
        <w:numPr>
          <w:ilvl w:val="0"/>
          <w:numId w:val="12"/>
        </w:numPr>
      </w:pPr>
      <w:r>
        <w:t>отказ работника от продолжения работы в связи со сменой собственника имущества организации, изменением подведомственности (подчиненности) организации либо ее реорганизации;</w:t>
      </w:r>
    </w:p>
    <w:p w:rsidR="00CE190C" w:rsidRDefault="00CE190C" w:rsidP="00CE190C">
      <w:pPr>
        <w:pStyle w:val="a6"/>
        <w:numPr>
          <w:ilvl w:val="0"/>
          <w:numId w:val="12"/>
        </w:numPr>
      </w:pPr>
      <w:r>
        <w:t>отказ работника от продолжения работы в связи с изменением существующих условий договора;</w:t>
      </w:r>
    </w:p>
    <w:p w:rsidR="00CE190C" w:rsidRDefault="00CE190C" w:rsidP="00CE190C">
      <w:pPr>
        <w:pStyle w:val="a6"/>
        <w:numPr>
          <w:ilvl w:val="0"/>
          <w:numId w:val="12"/>
        </w:numPr>
      </w:pPr>
      <w:r>
        <w:t xml:space="preserve">отказ работника </w:t>
      </w:r>
      <w:proofErr w:type="gramStart"/>
      <w:r>
        <w:t>от  перевода на другую работу вследствие состояния здоровья в соответствие с медицинским заключением</w:t>
      </w:r>
      <w:proofErr w:type="gramEnd"/>
      <w:r>
        <w:t>;</w:t>
      </w:r>
    </w:p>
    <w:p w:rsidR="00CE190C" w:rsidRDefault="00CE190C" w:rsidP="00CE190C">
      <w:pPr>
        <w:pStyle w:val="a6"/>
        <w:numPr>
          <w:ilvl w:val="0"/>
          <w:numId w:val="12"/>
        </w:numPr>
      </w:pPr>
      <w:r>
        <w:t>отказ работника от  перевода в связи с перемещением работодателя в другую местность;</w:t>
      </w:r>
    </w:p>
    <w:p w:rsidR="00CE190C" w:rsidRDefault="00CE190C" w:rsidP="00CE190C">
      <w:pPr>
        <w:pStyle w:val="a6"/>
        <w:numPr>
          <w:ilvl w:val="0"/>
          <w:numId w:val="12"/>
        </w:numPr>
      </w:pPr>
      <w:r>
        <w:t>обстоятельства, не зависящие от воли сторон;</w:t>
      </w:r>
    </w:p>
    <w:p w:rsidR="00CE190C" w:rsidRDefault="00CE190C" w:rsidP="00CE190C">
      <w:pPr>
        <w:pStyle w:val="a6"/>
        <w:numPr>
          <w:ilvl w:val="0"/>
          <w:numId w:val="12"/>
        </w:numPr>
      </w:pPr>
      <w:r>
        <w:t>нарушение установленных Трудовым Кодексом или иным федеральным законом правил заключения договора, если это нарушение исключает возможность продолжения работы.</w:t>
      </w:r>
    </w:p>
    <w:p w:rsidR="00CE190C" w:rsidRDefault="00CE190C" w:rsidP="00CE190C">
      <w:pPr>
        <w:pStyle w:val="a6"/>
      </w:pPr>
      <w:r>
        <w:t>Во всех случаях днем увольнения работника является последний день его работы.</w:t>
      </w:r>
    </w:p>
    <w:p w:rsidR="00CE190C" w:rsidRDefault="00CE190C" w:rsidP="00CE190C">
      <w:pPr>
        <w:pStyle w:val="a6"/>
      </w:pPr>
      <w:r>
        <w:t>9. Рабочие и служащие имеют право расторгнуть договор, предупредив об этом администрацию письменно за две недели. По истечении этого срока рабочий или служащий вправе прекратить работу, а администрация учреждения обязана выдать работнику трудовую книжку и произвести с ним расчет.</w:t>
      </w:r>
    </w:p>
    <w:p w:rsidR="00CE190C" w:rsidRDefault="00CE190C" w:rsidP="00CE190C">
      <w:pPr>
        <w:pStyle w:val="a6"/>
      </w:pPr>
      <w:r>
        <w:t xml:space="preserve">     Прекращение договора оформляется приказом директора.</w:t>
      </w:r>
    </w:p>
    <w:p w:rsidR="00CE190C" w:rsidRDefault="00CE190C" w:rsidP="00CE190C">
      <w:pPr>
        <w:pStyle w:val="a6"/>
      </w:pPr>
      <w:r>
        <w:t xml:space="preserve">     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соответствующую статью, пункт закона.</w:t>
      </w:r>
    </w:p>
    <w:p w:rsidR="00CE190C" w:rsidRDefault="00CE190C" w:rsidP="00CE190C">
      <w:pPr>
        <w:pStyle w:val="a6"/>
      </w:pPr>
    </w:p>
    <w:p w:rsidR="00CE190C" w:rsidRDefault="00CE190C" w:rsidP="00CE190C">
      <w:pPr>
        <w:pStyle w:val="a6"/>
        <w:jc w:val="center"/>
        <w:rPr>
          <w:b/>
        </w:rPr>
      </w:pPr>
      <w:r>
        <w:rPr>
          <w:b/>
        </w:rPr>
        <w:lastRenderedPageBreak/>
        <w:t>3.Основные обязанности рабочих и служащих.</w:t>
      </w:r>
    </w:p>
    <w:p w:rsidR="00CE190C" w:rsidRDefault="00CE190C" w:rsidP="00CE190C">
      <w:pPr>
        <w:pStyle w:val="a6"/>
        <w:jc w:val="center"/>
        <w:rPr>
          <w:b/>
        </w:rPr>
      </w:pPr>
    </w:p>
    <w:p w:rsidR="00CE190C" w:rsidRDefault="00CE190C" w:rsidP="00CE190C">
      <w:pPr>
        <w:pStyle w:val="a6"/>
      </w:pPr>
      <w:r>
        <w:t>В соответствии со ст.21 ТК РФ работник обязан:</w:t>
      </w:r>
    </w:p>
    <w:p w:rsidR="00CE190C" w:rsidRDefault="00CE190C" w:rsidP="00CE190C">
      <w:pPr>
        <w:pStyle w:val="a6"/>
        <w:numPr>
          <w:ilvl w:val="0"/>
          <w:numId w:val="13"/>
        </w:numPr>
      </w:pPr>
      <w:r>
        <w:t>добросовестно исполнять свои трудовые обязанности, возложенные на него трудовым договором;</w:t>
      </w:r>
    </w:p>
    <w:p w:rsidR="00CE190C" w:rsidRDefault="00CE190C" w:rsidP="00CE190C">
      <w:pPr>
        <w:pStyle w:val="a6"/>
        <w:numPr>
          <w:ilvl w:val="0"/>
          <w:numId w:val="13"/>
        </w:numPr>
      </w:pPr>
      <w:r>
        <w:t>соблюдать правила внутреннего трудового распорядка учреждения;</w:t>
      </w:r>
    </w:p>
    <w:p w:rsidR="00CE190C" w:rsidRDefault="00CE190C" w:rsidP="00CE190C">
      <w:pPr>
        <w:pStyle w:val="a6"/>
        <w:numPr>
          <w:ilvl w:val="0"/>
          <w:numId w:val="13"/>
        </w:numPr>
      </w:pPr>
      <w:r>
        <w:t>соблюдать трудовую дисциплину;</w:t>
      </w:r>
    </w:p>
    <w:p w:rsidR="00CE190C" w:rsidRDefault="00CE190C" w:rsidP="00CE190C">
      <w:pPr>
        <w:pStyle w:val="a6"/>
        <w:numPr>
          <w:ilvl w:val="0"/>
          <w:numId w:val="13"/>
        </w:numPr>
      </w:pPr>
      <w:r>
        <w:t>выполнять установленные нормы труда;</w:t>
      </w:r>
    </w:p>
    <w:p w:rsidR="00CE190C" w:rsidRDefault="00CE190C" w:rsidP="00CE190C">
      <w:pPr>
        <w:pStyle w:val="a6"/>
        <w:numPr>
          <w:ilvl w:val="0"/>
          <w:numId w:val="13"/>
        </w:numPr>
      </w:pPr>
      <w:r>
        <w:t>соблюдать требования по охране труда и обеспечению безопасности труда, пожарной безопасности;</w:t>
      </w:r>
    </w:p>
    <w:p w:rsidR="00CE190C" w:rsidRDefault="00CE190C" w:rsidP="00CE190C">
      <w:pPr>
        <w:pStyle w:val="a6"/>
        <w:numPr>
          <w:ilvl w:val="0"/>
          <w:numId w:val="13"/>
        </w:numPr>
      </w:pPr>
      <w:r>
        <w:t>бережно относиться к имуществу учреждения и других работников;</w:t>
      </w:r>
    </w:p>
    <w:p w:rsidR="00CE190C" w:rsidRDefault="00CE190C" w:rsidP="00CE190C">
      <w:pPr>
        <w:pStyle w:val="a6"/>
        <w:numPr>
          <w:ilvl w:val="0"/>
          <w:numId w:val="13"/>
        </w:numPr>
      </w:pPr>
      <w:r>
        <w:t>немедленно сообщать администрации учреждения о возникновении ситуации, представляющей угрозу жизни и здоровью людей, сохранности имущества учреждения.</w:t>
      </w:r>
    </w:p>
    <w:p w:rsidR="00CE190C" w:rsidRDefault="00CE190C" w:rsidP="00CE190C">
      <w:pPr>
        <w:pStyle w:val="a6"/>
      </w:pPr>
      <w:r>
        <w:t>Круг обязанностей (работ), которые выполняет каждый работник по своей специальности, квалификации или должности, определяется тарифно-квалификационными справочниками работ и профессий рабочих, квалификационными справочниками должностей служащих, а также техническими правилами, должностными инструкциями и положениями, утвержденными в установленном порядке.</w:t>
      </w:r>
    </w:p>
    <w:p w:rsidR="00CE190C" w:rsidRDefault="00CE190C" w:rsidP="00CE190C">
      <w:pPr>
        <w:pStyle w:val="a6"/>
      </w:pPr>
    </w:p>
    <w:p w:rsidR="00CE190C" w:rsidRDefault="00CE190C" w:rsidP="00CE190C">
      <w:pPr>
        <w:pStyle w:val="a6"/>
        <w:jc w:val="center"/>
        <w:rPr>
          <w:b/>
        </w:rPr>
      </w:pPr>
      <w:r>
        <w:rPr>
          <w:b/>
        </w:rPr>
        <w:t>4.Основные обязанности администрации.</w:t>
      </w:r>
    </w:p>
    <w:p w:rsidR="00CE190C" w:rsidRDefault="00CE190C" w:rsidP="00CE190C">
      <w:pPr>
        <w:pStyle w:val="a6"/>
        <w:jc w:val="center"/>
        <w:rPr>
          <w:b/>
        </w:rPr>
      </w:pPr>
    </w:p>
    <w:p w:rsidR="00CE190C" w:rsidRDefault="00CE190C" w:rsidP="00CE190C">
      <w:pPr>
        <w:pStyle w:val="a6"/>
      </w:pPr>
      <w:r>
        <w:t>Администрация в соответствии со ст.22 ТК РФ обязана:</w:t>
      </w:r>
    </w:p>
    <w:p w:rsidR="00CE190C" w:rsidRDefault="00CE190C" w:rsidP="00CE190C">
      <w:pPr>
        <w:pStyle w:val="a6"/>
        <w:numPr>
          <w:ilvl w:val="0"/>
          <w:numId w:val="14"/>
        </w:numPr>
      </w:pPr>
      <w:r>
        <w:t>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CE190C" w:rsidRDefault="00CE190C" w:rsidP="00CE190C">
      <w:pPr>
        <w:pStyle w:val="a6"/>
        <w:numPr>
          <w:ilvl w:val="0"/>
          <w:numId w:val="14"/>
        </w:numPr>
      </w:pPr>
      <w:r>
        <w:t>предоставлять работникам работу, обусловленную договором;</w:t>
      </w:r>
    </w:p>
    <w:p w:rsidR="00CE190C" w:rsidRDefault="00CE190C" w:rsidP="00CE190C">
      <w:pPr>
        <w:pStyle w:val="a6"/>
        <w:numPr>
          <w:ilvl w:val="0"/>
          <w:numId w:val="14"/>
        </w:numPr>
      </w:pPr>
      <w:r>
        <w:t>обеспечивать безопасность труда и условия, отвечающие требованиям охраны и гигиены труда;</w:t>
      </w:r>
    </w:p>
    <w:p w:rsidR="00CE190C" w:rsidRDefault="00CE190C" w:rsidP="00CE190C">
      <w:pPr>
        <w:pStyle w:val="a6"/>
        <w:numPr>
          <w:ilvl w:val="0"/>
          <w:numId w:val="14"/>
        </w:numPr>
      </w:pPr>
      <w: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CE190C" w:rsidRDefault="00CE190C" w:rsidP="00CE190C">
      <w:pPr>
        <w:pStyle w:val="a6"/>
        <w:numPr>
          <w:ilvl w:val="0"/>
          <w:numId w:val="14"/>
        </w:numPr>
      </w:pPr>
      <w:r>
        <w:t>обеспечивать работникам равную оплату за труд равной ценности;</w:t>
      </w:r>
    </w:p>
    <w:p w:rsidR="00CE190C" w:rsidRDefault="00CE190C" w:rsidP="00CE190C">
      <w:pPr>
        <w:pStyle w:val="a6"/>
        <w:numPr>
          <w:ilvl w:val="0"/>
          <w:numId w:val="14"/>
        </w:numPr>
      </w:pPr>
      <w:r>
        <w:t>выплачивать в полном размере причитающуюся работникам заработную плату в сроки, установленные коллективным договором;</w:t>
      </w:r>
    </w:p>
    <w:p w:rsidR="00CE190C" w:rsidRDefault="00CE190C" w:rsidP="00CE190C">
      <w:pPr>
        <w:pStyle w:val="a6"/>
        <w:numPr>
          <w:ilvl w:val="0"/>
          <w:numId w:val="14"/>
        </w:numPr>
      </w:pPr>
      <w:r>
        <w:t>вести коллективные переговоры, а также заключать коллективный договор в порядке, установленном ТК РФ;</w:t>
      </w:r>
    </w:p>
    <w:p w:rsidR="00CE190C" w:rsidRDefault="00CE190C" w:rsidP="00CE190C">
      <w:pPr>
        <w:pStyle w:val="a6"/>
        <w:numPr>
          <w:ilvl w:val="0"/>
          <w:numId w:val="14"/>
        </w:numPr>
      </w:pPr>
      <w:r>
        <w:t xml:space="preserve">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>
        <w:t>контроля за</w:t>
      </w:r>
      <w:proofErr w:type="gramEnd"/>
      <w:r>
        <w:t xml:space="preserve"> их выполнением;</w:t>
      </w:r>
    </w:p>
    <w:p w:rsidR="00CE190C" w:rsidRDefault="00CE190C" w:rsidP="00CE190C">
      <w:pPr>
        <w:pStyle w:val="a6"/>
        <w:numPr>
          <w:ilvl w:val="0"/>
          <w:numId w:val="14"/>
        </w:numPr>
      </w:pPr>
      <w:r>
        <w:t>своевременно выполнять предписания государственных надзорных и контрольных органов, уплачивать штрафы, наложенные за нарушения законов, иных нормативных правовых актов, содержащих нормы трудового права;</w:t>
      </w:r>
    </w:p>
    <w:p w:rsidR="00CE190C" w:rsidRDefault="00CE190C" w:rsidP="00CE190C">
      <w:pPr>
        <w:pStyle w:val="a6"/>
        <w:numPr>
          <w:ilvl w:val="0"/>
          <w:numId w:val="14"/>
        </w:numPr>
      </w:pPr>
      <w:r>
        <w:lastRenderedPageBreak/>
        <w:t>рассматривать представления Совета трудового коллектива, иных избранных работниками представителей о выявленных нарушениях  законов и иных нормативных правовых актов, содержащих нормы трудового права, принимать меры по их устранению и сообщать о принятых мерах Совету трудового коллектива и представителям;</w:t>
      </w:r>
    </w:p>
    <w:p w:rsidR="00CE190C" w:rsidRDefault="00CE190C" w:rsidP="00CE190C">
      <w:pPr>
        <w:pStyle w:val="a6"/>
        <w:numPr>
          <w:ilvl w:val="0"/>
          <w:numId w:val="14"/>
        </w:numPr>
      </w:pPr>
      <w:r>
        <w:t>обеспечивать бытовые нужды работников, связанные с исполнением ими трудовых обязанностей;</w:t>
      </w:r>
    </w:p>
    <w:p w:rsidR="00CE190C" w:rsidRDefault="00CE190C" w:rsidP="00CE190C">
      <w:pPr>
        <w:pStyle w:val="a6"/>
        <w:numPr>
          <w:ilvl w:val="0"/>
          <w:numId w:val="14"/>
        </w:numPr>
      </w:pPr>
      <w:r>
        <w:t>осуществлять обязательное социальное страхование работников в порядке, установленном федеральными законами;</w:t>
      </w:r>
    </w:p>
    <w:p w:rsidR="00CE190C" w:rsidRDefault="00CE190C" w:rsidP="00CE190C">
      <w:pPr>
        <w:pStyle w:val="a6"/>
        <w:numPr>
          <w:ilvl w:val="0"/>
          <w:numId w:val="14"/>
        </w:numPr>
      </w:pPr>
      <w: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ТК РФ, федеральными законами и иными нормативными правовыми актами.</w:t>
      </w:r>
    </w:p>
    <w:p w:rsidR="00CE190C" w:rsidRDefault="00CE190C" w:rsidP="00CE190C">
      <w:pPr>
        <w:pStyle w:val="a6"/>
        <w:jc w:val="center"/>
        <w:rPr>
          <w:b/>
        </w:rPr>
      </w:pPr>
    </w:p>
    <w:p w:rsidR="00CE190C" w:rsidRDefault="00CE190C" w:rsidP="00CE190C">
      <w:pPr>
        <w:pStyle w:val="a6"/>
        <w:jc w:val="center"/>
        <w:rPr>
          <w:b/>
        </w:rPr>
      </w:pPr>
      <w:r>
        <w:rPr>
          <w:b/>
        </w:rPr>
        <w:t>5. Рабочее время  и время отдыха.</w:t>
      </w:r>
    </w:p>
    <w:p w:rsidR="00CE190C" w:rsidRDefault="00CE190C" w:rsidP="00CE190C">
      <w:pPr>
        <w:pStyle w:val="a6"/>
        <w:jc w:val="center"/>
        <w:rPr>
          <w:b/>
        </w:rPr>
      </w:pPr>
    </w:p>
    <w:p w:rsidR="00CE190C" w:rsidRDefault="00CE190C" w:rsidP="00CE190C">
      <w:pPr>
        <w:pStyle w:val="a6"/>
        <w:tabs>
          <w:tab w:val="num" w:pos="360"/>
        </w:tabs>
        <w:ind w:left="360" w:hanging="360"/>
      </w:pPr>
      <w:r>
        <w:t>Нормальная продолжительность рабочего времени рабочих и служащих учреждения устанавливается 40 часов в неделю, для женщин – 36 часов в неделю, для воспитателей – 36 часов в неделю,   для зубного врача- 33 часа в неделю.</w:t>
      </w:r>
    </w:p>
    <w:p w:rsidR="00CE190C" w:rsidRDefault="00CE190C" w:rsidP="00CE190C">
      <w:pPr>
        <w:pStyle w:val="a6"/>
        <w:tabs>
          <w:tab w:val="num" w:pos="360"/>
        </w:tabs>
        <w:ind w:left="360" w:hanging="360"/>
      </w:pPr>
      <w:r>
        <w:t>В области рабочего времени:</w:t>
      </w:r>
    </w:p>
    <w:p w:rsidR="00CE190C" w:rsidRDefault="00CE190C" w:rsidP="00CE190C">
      <w:pPr>
        <w:pStyle w:val="a6"/>
        <w:numPr>
          <w:ilvl w:val="0"/>
          <w:numId w:val="15"/>
        </w:numPr>
      </w:pPr>
      <w:r>
        <w:t xml:space="preserve">В соответствии со спецификой работы учреждения в </w:t>
      </w:r>
      <w:r>
        <w:rPr>
          <w:b/>
        </w:rPr>
        <w:t xml:space="preserve">медицинской службе </w:t>
      </w:r>
      <w:r>
        <w:t xml:space="preserve">устанавливается непрерывный скользящий график работ,  утверждаемый руководителем данного подразделения. Обеденный перерыв в дневную и ночную смену продолжительностью 0,5  часа. </w:t>
      </w:r>
    </w:p>
    <w:p w:rsidR="00CE190C" w:rsidRDefault="00CE190C" w:rsidP="00CE190C">
      <w:pPr>
        <w:pStyle w:val="a6"/>
        <w:numPr>
          <w:ilvl w:val="0"/>
          <w:numId w:val="15"/>
        </w:numPr>
      </w:pPr>
      <w:r>
        <w:t xml:space="preserve">В </w:t>
      </w:r>
      <w:r>
        <w:rPr>
          <w:b/>
        </w:rPr>
        <w:t>воспитательной службе, хозяйственной части, прачечной</w:t>
      </w:r>
      <w:r>
        <w:t xml:space="preserve"> и </w:t>
      </w:r>
      <w:r>
        <w:rPr>
          <w:b/>
        </w:rPr>
        <w:t xml:space="preserve">столовой </w:t>
      </w:r>
      <w:r>
        <w:t>устанавливается скользящий график работы. Время обеденного перерыва устанавливается в соответствии с графиком.</w:t>
      </w:r>
    </w:p>
    <w:p w:rsidR="00CE190C" w:rsidRDefault="00CE190C" w:rsidP="00CE190C">
      <w:pPr>
        <w:pStyle w:val="a6"/>
        <w:numPr>
          <w:ilvl w:val="0"/>
          <w:numId w:val="15"/>
        </w:numPr>
      </w:pPr>
      <w:r>
        <w:t xml:space="preserve">Время начала, окончания работы и перерыва для питания для </w:t>
      </w:r>
      <w:r>
        <w:rPr>
          <w:b/>
        </w:rPr>
        <w:t>остальных работающих</w:t>
      </w:r>
      <w:r>
        <w:t xml:space="preserve"> установлено следующее:</w:t>
      </w:r>
    </w:p>
    <w:p w:rsidR="00CE190C" w:rsidRDefault="00CE190C" w:rsidP="00CE190C">
      <w:pPr>
        <w:pStyle w:val="a6"/>
      </w:pPr>
    </w:p>
    <w:p w:rsidR="00CE190C" w:rsidRDefault="00CE190C" w:rsidP="00CE190C">
      <w:pPr>
        <w:pStyle w:val="a6"/>
      </w:pPr>
      <w:r>
        <w:t xml:space="preserve">                                            начало работы                8-00 час</w:t>
      </w:r>
    </w:p>
    <w:p w:rsidR="00CE190C" w:rsidRDefault="00CE190C" w:rsidP="00CE190C">
      <w:pPr>
        <w:pStyle w:val="a6"/>
      </w:pPr>
      <w:r>
        <w:t xml:space="preserve">                                            окончание работы         17-00 час</w:t>
      </w:r>
    </w:p>
    <w:p w:rsidR="00CE190C" w:rsidRDefault="00CE190C" w:rsidP="00CE190C">
      <w:pPr>
        <w:pStyle w:val="a6"/>
      </w:pPr>
      <w:r>
        <w:t xml:space="preserve">      с перерывом продолжительностью 1 час    с 12 до 13 часов</w:t>
      </w:r>
    </w:p>
    <w:p w:rsidR="00CE190C" w:rsidRDefault="00CE190C" w:rsidP="00CE190C">
      <w:pPr>
        <w:pStyle w:val="a6"/>
        <w:numPr>
          <w:ilvl w:val="0"/>
          <w:numId w:val="16"/>
        </w:numPr>
      </w:pPr>
      <w:r>
        <w:t>Для женщин, работающих в интернате:</w:t>
      </w:r>
    </w:p>
    <w:p w:rsidR="00CE190C" w:rsidRDefault="00CE190C" w:rsidP="00CE190C">
      <w:pPr>
        <w:pStyle w:val="a6"/>
      </w:pPr>
      <w:r>
        <w:t xml:space="preserve">                                             </w:t>
      </w:r>
    </w:p>
    <w:p w:rsidR="00CE190C" w:rsidRDefault="00CE190C" w:rsidP="00CE190C">
      <w:pPr>
        <w:pStyle w:val="a6"/>
      </w:pPr>
      <w:r>
        <w:t xml:space="preserve">                                            начало работы                8-00 час</w:t>
      </w:r>
    </w:p>
    <w:p w:rsidR="00CE190C" w:rsidRDefault="00CE190C" w:rsidP="00CE190C">
      <w:pPr>
        <w:pStyle w:val="a6"/>
      </w:pPr>
      <w:r>
        <w:t xml:space="preserve">                                            окончание работы         16 час 12 мин</w:t>
      </w:r>
    </w:p>
    <w:p w:rsidR="0012503A" w:rsidRDefault="00CE190C" w:rsidP="00CE190C">
      <w:pPr>
        <w:pStyle w:val="a6"/>
      </w:pPr>
      <w:r>
        <w:t xml:space="preserve">      с перерывом продолжительностью 1 час    с 12 до 13 часов</w:t>
      </w:r>
    </w:p>
    <w:p w:rsidR="0012503A" w:rsidRDefault="0012503A" w:rsidP="00CE190C">
      <w:pPr>
        <w:pStyle w:val="a6"/>
        <w:numPr>
          <w:ilvl w:val="0"/>
          <w:numId w:val="19"/>
        </w:numPr>
      </w:pPr>
      <w:r>
        <w:t>Работникам учреждения предоставляются два 1</w:t>
      </w:r>
      <w:r w:rsidR="00DA2E22">
        <w:t>5-ти минутных регламентированных</w:t>
      </w:r>
      <w:r w:rsidR="00B362C4">
        <w:t xml:space="preserve"> перерыва в течение</w:t>
      </w:r>
      <w:r>
        <w:t xml:space="preserve"> рабочего дня (смены) для кратковременного отдыха в 10.00 и 15.00 часов, перерывы включаются в рабочее время и подлежат оплате. В тех подразделениях</w:t>
      </w:r>
      <w:r w:rsidR="00DA2E22">
        <w:t xml:space="preserve">, </w:t>
      </w:r>
      <w:r>
        <w:t xml:space="preserve"> где работа </w:t>
      </w:r>
      <w:proofErr w:type="gramStart"/>
      <w:r>
        <w:t>проводится по графику регламентируемые перерывы  определяются</w:t>
      </w:r>
      <w:proofErr w:type="gramEnd"/>
      <w:r>
        <w:t xml:space="preserve"> графиком.</w:t>
      </w:r>
    </w:p>
    <w:p w:rsidR="00CE190C" w:rsidRDefault="00CE190C" w:rsidP="00CE190C">
      <w:pPr>
        <w:pStyle w:val="a6"/>
        <w:numPr>
          <w:ilvl w:val="0"/>
          <w:numId w:val="19"/>
        </w:numPr>
      </w:pPr>
      <w:r>
        <w:t>Ночное время – время с 22 часов до 6 часов</w:t>
      </w:r>
    </w:p>
    <w:p w:rsidR="00CE190C" w:rsidRDefault="00CE190C" w:rsidP="00CE190C">
      <w:pPr>
        <w:pStyle w:val="a6"/>
        <w:numPr>
          <w:ilvl w:val="0"/>
          <w:numId w:val="19"/>
        </w:numPr>
      </w:pPr>
      <w:r>
        <w:lastRenderedPageBreak/>
        <w:t>Ежегодный основной оплачиваемый отпуск предоставляется работникам продолжительностью 28 календарных дней.</w:t>
      </w:r>
    </w:p>
    <w:p w:rsidR="00CE190C" w:rsidRDefault="00CE190C" w:rsidP="00CE190C">
      <w:pPr>
        <w:pStyle w:val="a6"/>
        <w:numPr>
          <w:ilvl w:val="0"/>
          <w:numId w:val="19"/>
        </w:numPr>
      </w:pPr>
      <w:r>
        <w:t>Ежегодные дополнительные оплачиваемые отпуска предоставляются работникам, занятым на работах с вредными условиями труда, а также в других случаях, предусмотренных федеральными законами (Приложение №1 Коллективного договора).</w:t>
      </w:r>
    </w:p>
    <w:p w:rsidR="00CE190C" w:rsidRDefault="00CE190C" w:rsidP="00CE190C">
      <w:pPr>
        <w:pStyle w:val="a6"/>
        <w:numPr>
          <w:ilvl w:val="0"/>
          <w:numId w:val="19"/>
        </w:numPr>
      </w:pPr>
      <w:r>
        <w:t xml:space="preserve">Работникам с ненормированным рабочим днем предоставляется ежегодный дополнительный оплачиваемый отпуск от 3 до 5 дней. </w:t>
      </w:r>
    </w:p>
    <w:p w:rsidR="00CE190C" w:rsidRDefault="00CE190C" w:rsidP="00CE190C">
      <w:pPr>
        <w:pStyle w:val="a6"/>
        <w:ind w:left="360"/>
      </w:pPr>
      <w:r>
        <w:t>К ним относятся:</w:t>
      </w:r>
    </w:p>
    <w:p w:rsidR="00CE190C" w:rsidRDefault="00CE190C" w:rsidP="00CE190C">
      <w:pPr>
        <w:pStyle w:val="a6"/>
        <w:numPr>
          <w:ilvl w:val="0"/>
          <w:numId w:val="20"/>
        </w:numPr>
      </w:pPr>
      <w:r>
        <w:t>заместители директора</w:t>
      </w:r>
    </w:p>
    <w:p w:rsidR="00CE190C" w:rsidRDefault="00CE190C" w:rsidP="00CE190C">
      <w:pPr>
        <w:pStyle w:val="a6"/>
        <w:numPr>
          <w:ilvl w:val="0"/>
          <w:numId w:val="20"/>
        </w:numPr>
      </w:pPr>
      <w:r>
        <w:t>главный бухгалтер</w:t>
      </w:r>
    </w:p>
    <w:p w:rsidR="00CE190C" w:rsidRDefault="00CE190C" w:rsidP="00CE190C">
      <w:pPr>
        <w:pStyle w:val="a6"/>
        <w:numPr>
          <w:ilvl w:val="0"/>
          <w:numId w:val="20"/>
        </w:numPr>
      </w:pPr>
      <w:r>
        <w:t>бухгалтера</w:t>
      </w:r>
    </w:p>
    <w:p w:rsidR="00CE190C" w:rsidRDefault="00CE190C" w:rsidP="00CE190C">
      <w:pPr>
        <w:pStyle w:val="a6"/>
        <w:numPr>
          <w:ilvl w:val="0"/>
          <w:numId w:val="20"/>
        </w:numPr>
      </w:pPr>
      <w:r>
        <w:t>начальник хозяйственного отдела</w:t>
      </w:r>
    </w:p>
    <w:p w:rsidR="00CE190C" w:rsidRDefault="00CE190C" w:rsidP="00CE190C">
      <w:pPr>
        <w:pStyle w:val="a6"/>
        <w:numPr>
          <w:ilvl w:val="0"/>
          <w:numId w:val="20"/>
        </w:numPr>
      </w:pPr>
      <w:r>
        <w:t>водители специализированного и легкового автотранспорта</w:t>
      </w:r>
    </w:p>
    <w:p w:rsidR="00CE190C" w:rsidRPr="00675C31" w:rsidRDefault="00CE190C" w:rsidP="00CE190C">
      <w:pPr>
        <w:pStyle w:val="a6"/>
        <w:numPr>
          <w:ilvl w:val="0"/>
          <w:numId w:val="20"/>
        </w:numPr>
      </w:pPr>
      <w:r>
        <w:rPr>
          <w:spacing w:val="-2"/>
        </w:rPr>
        <w:t>экономист</w:t>
      </w:r>
    </w:p>
    <w:p w:rsidR="00CE190C" w:rsidRPr="00675C31" w:rsidRDefault="00CE190C" w:rsidP="00CE190C">
      <w:pPr>
        <w:pStyle w:val="a6"/>
        <w:numPr>
          <w:ilvl w:val="0"/>
          <w:numId w:val="20"/>
        </w:numPr>
      </w:pPr>
      <w:r>
        <w:rPr>
          <w:spacing w:val="-2"/>
        </w:rPr>
        <w:t>специалист по кадрам</w:t>
      </w:r>
    </w:p>
    <w:p w:rsidR="00CE190C" w:rsidRPr="00675C31" w:rsidRDefault="00CE190C" w:rsidP="00CE190C">
      <w:pPr>
        <w:pStyle w:val="a6"/>
        <w:numPr>
          <w:ilvl w:val="0"/>
          <w:numId w:val="20"/>
        </w:numPr>
      </w:pPr>
      <w:r>
        <w:rPr>
          <w:spacing w:val="-2"/>
        </w:rPr>
        <w:t>зав. складом</w:t>
      </w:r>
    </w:p>
    <w:p w:rsidR="00CE190C" w:rsidRPr="00675C31" w:rsidRDefault="00CE190C" w:rsidP="00CE190C">
      <w:pPr>
        <w:pStyle w:val="a6"/>
        <w:numPr>
          <w:ilvl w:val="0"/>
          <w:numId w:val="20"/>
        </w:numPr>
      </w:pPr>
      <w:r>
        <w:rPr>
          <w:spacing w:val="-2"/>
        </w:rPr>
        <w:t xml:space="preserve"> зав. столовой</w:t>
      </w:r>
    </w:p>
    <w:p w:rsidR="00CE190C" w:rsidRPr="00AB5054" w:rsidRDefault="00CE190C" w:rsidP="00CE190C">
      <w:pPr>
        <w:pStyle w:val="a6"/>
        <w:numPr>
          <w:ilvl w:val="0"/>
          <w:numId w:val="20"/>
        </w:numPr>
      </w:pPr>
      <w:r>
        <w:rPr>
          <w:spacing w:val="-2"/>
        </w:rPr>
        <w:t xml:space="preserve"> юрисконсульт</w:t>
      </w:r>
    </w:p>
    <w:p w:rsidR="00CE190C" w:rsidRDefault="00CE190C" w:rsidP="00CE190C">
      <w:pPr>
        <w:pStyle w:val="a6"/>
        <w:numPr>
          <w:ilvl w:val="0"/>
          <w:numId w:val="20"/>
        </w:numPr>
      </w:pPr>
      <w:r>
        <w:t>секретарь</w:t>
      </w:r>
    </w:p>
    <w:p w:rsidR="00CE190C" w:rsidRDefault="00CE190C" w:rsidP="00CE190C">
      <w:pPr>
        <w:pStyle w:val="a6"/>
        <w:numPr>
          <w:ilvl w:val="0"/>
          <w:numId w:val="20"/>
        </w:numPr>
      </w:pPr>
      <w:r>
        <w:t>инспектор по кадрам</w:t>
      </w:r>
    </w:p>
    <w:p w:rsidR="00CE190C" w:rsidRDefault="00CE190C" w:rsidP="00CE190C">
      <w:pPr>
        <w:pStyle w:val="a6"/>
        <w:numPr>
          <w:ilvl w:val="0"/>
          <w:numId w:val="20"/>
        </w:numPr>
      </w:pPr>
      <w:r>
        <w:t>воспитатель</w:t>
      </w:r>
    </w:p>
    <w:p w:rsidR="00CE190C" w:rsidRDefault="00CE190C" w:rsidP="00CE190C">
      <w:pPr>
        <w:pStyle w:val="a6"/>
        <w:numPr>
          <w:ilvl w:val="0"/>
          <w:numId w:val="20"/>
        </w:numPr>
      </w:pPr>
      <w:r>
        <w:t>старший воспитатель</w:t>
      </w:r>
    </w:p>
    <w:p w:rsidR="00CE190C" w:rsidRDefault="00CE190C" w:rsidP="00CE190C">
      <w:pPr>
        <w:pStyle w:val="a6"/>
        <w:numPr>
          <w:ilvl w:val="0"/>
          <w:numId w:val="20"/>
        </w:numPr>
      </w:pPr>
      <w:r>
        <w:t>инструктор по труду</w:t>
      </w:r>
    </w:p>
    <w:p w:rsidR="00CE190C" w:rsidRDefault="00CE190C" w:rsidP="00CE190C">
      <w:pPr>
        <w:pStyle w:val="a6"/>
        <w:numPr>
          <w:ilvl w:val="0"/>
          <w:numId w:val="20"/>
        </w:numPr>
      </w:pPr>
      <w:r>
        <w:t>специалист в области охраны труда</w:t>
      </w:r>
    </w:p>
    <w:p w:rsidR="00CE190C" w:rsidRDefault="00CE190C" w:rsidP="00CE190C">
      <w:pPr>
        <w:pStyle w:val="a6"/>
        <w:numPr>
          <w:ilvl w:val="0"/>
          <w:numId w:val="21"/>
        </w:numPr>
      </w:pPr>
      <w:r>
        <w:t>Очередность предоставления ежегодных отпусков определяется графиком, утвержденным администрацией по согласованию с руководителями подразделений за две недели до нового года. Досрочный отзыв из отпуска допускается только с согласия работника. Не допускается отзыв из отпуска работников, занятых на работах с вредными условиями труда и беременных женщин. О времени начала отпуска работник должен быть извещен не позднее, чем за две недели до его начала.</w:t>
      </w:r>
    </w:p>
    <w:p w:rsidR="00CE190C" w:rsidRDefault="00CE190C" w:rsidP="00CE190C">
      <w:pPr>
        <w:pStyle w:val="a6"/>
        <w:numPr>
          <w:ilvl w:val="0"/>
          <w:numId w:val="21"/>
        </w:numPr>
      </w:pPr>
      <w:r>
        <w:t>Часть отпуска, превышающая 28 календарных дней, по письменному заявлению работника может быть заменена денежной компенсацией.  Замена отпуска денежной компенсацией беременным женщинам и работникам, занятым на работах с вредными и (или) опасными условиями труда, не допускается.</w:t>
      </w:r>
    </w:p>
    <w:p w:rsidR="0012503A" w:rsidRDefault="00CE190C" w:rsidP="0012503A">
      <w:pPr>
        <w:pStyle w:val="a6"/>
        <w:numPr>
          <w:ilvl w:val="0"/>
          <w:numId w:val="21"/>
        </w:numPr>
      </w:pPr>
      <w:r>
        <w:t xml:space="preserve">Для решения неотложных социально-бытовых вопросов, связанных с охраной здоровья, выполнением родственного долга и другими уважительными причинами, администрация предоставляет по желанию работника в течение года отпуска без сохранения заработной платы, в размере до 14 дней. </w:t>
      </w:r>
      <w:proofErr w:type="gramStart"/>
      <w:r>
        <w:t>Социальные отпуска без оплаты предоставляются работающим согласно письменному заявлению с указанием причин, с обязательным оформлением приказа по учреждению.</w:t>
      </w:r>
      <w:proofErr w:type="gramEnd"/>
    </w:p>
    <w:p w:rsidR="00CE190C" w:rsidRDefault="00CE190C" w:rsidP="00CE190C">
      <w:pPr>
        <w:pStyle w:val="a6"/>
        <w:numPr>
          <w:ilvl w:val="0"/>
          <w:numId w:val="21"/>
        </w:numPr>
      </w:pPr>
      <w:r>
        <w:t xml:space="preserve">В соответствии с Трудовым кодексом Российской Федерации сотрудникам предоставляется 1 оплачиваемый день на прохождении </w:t>
      </w:r>
      <w:r>
        <w:lastRenderedPageBreak/>
        <w:t>диспансеризации 1 раз в 3 года. Работникам не достигшим возраста, дающего право на назначении пенсии по старости, в том числе досрочно, в течени</w:t>
      </w:r>
      <w:proofErr w:type="gramStart"/>
      <w:r>
        <w:t>и</w:t>
      </w:r>
      <w:proofErr w:type="gramEnd"/>
      <w:r>
        <w:t xml:space="preserve"> 5 лет</w:t>
      </w:r>
      <w:r w:rsidR="00933085">
        <w:t xml:space="preserve"> до наступления такого возраста и работники, являющимися получателями пенсии по старости или пенсии за выслугу лет, при прохождении диспансеризации в порядке, предусмотренным законодательством в сфере охраны здоровья, имеют право на освобождении от работы на два  рабочих дня один раз в год с сохранением за ним места работы (должности) и среднего заработка. </w:t>
      </w:r>
    </w:p>
    <w:p w:rsidR="00CE190C" w:rsidRDefault="00CE190C" w:rsidP="00CE190C">
      <w:pPr>
        <w:pStyle w:val="a6"/>
      </w:pPr>
      <w:r>
        <w:t xml:space="preserve">  </w:t>
      </w:r>
    </w:p>
    <w:p w:rsidR="00C1458F" w:rsidRDefault="00C1458F" w:rsidP="00CE190C">
      <w:pPr>
        <w:pStyle w:val="a6"/>
      </w:pPr>
    </w:p>
    <w:p w:rsidR="00CE190C" w:rsidRDefault="00CE190C" w:rsidP="00CE190C">
      <w:pPr>
        <w:pStyle w:val="a6"/>
        <w:ind w:left="360"/>
        <w:jc w:val="center"/>
        <w:rPr>
          <w:b/>
        </w:rPr>
      </w:pPr>
      <w:r>
        <w:rPr>
          <w:b/>
        </w:rPr>
        <w:t>6.</w:t>
      </w:r>
      <w:r w:rsidR="00C1458F">
        <w:rPr>
          <w:b/>
        </w:rPr>
        <w:t xml:space="preserve"> </w:t>
      </w:r>
      <w:r>
        <w:rPr>
          <w:b/>
        </w:rPr>
        <w:t>Порядок и сроки выплаты заработной платы.</w:t>
      </w:r>
    </w:p>
    <w:p w:rsidR="00CE190C" w:rsidRDefault="00CE190C" w:rsidP="00CE190C">
      <w:pPr>
        <w:pStyle w:val="a6"/>
        <w:jc w:val="center"/>
        <w:rPr>
          <w:b/>
        </w:rPr>
      </w:pPr>
    </w:p>
    <w:p w:rsidR="00CE190C" w:rsidRDefault="00CE190C" w:rsidP="00CE190C">
      <w:pPr>
        <w:pStyle w:val="a6"/>
      </w:pPr>
      <w:r>
        <w:t>1. При выплате заработной платы администрация обязана в письменной форме извещать каждого работника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</w:r>
    </w:p>
    <w:p w:rsidR="00CE190C" w:rsidRDefault="00CE190C" w:rsidP="00CE190C">
      <w:pPr>
        <w:pStyle w:val="a6"/>
        <w:numPr>
          <w:ilvl w:val="0"/>
          <w:numId w:val="8"/>
        </w:numPr>
      </w:pPr>
      <w:r>
        <w:t>Администрация обязана производить выплату заработной платы в следующие сроки: аванс – 23 числа каждого месяца, окончательный расчет – 8 числа последующего месяца.</w:t>
      </w:r>
    </w:p>
    <w:p w:rsidR="00CE190C" w:rsidRDefault="00CE190C" w:rsidP="00CE190C">
      <w:pPr>
        <w:pStyle w:val="a6"/>
        <w:jc w:val="center"/>
        <w:rPr>
          <w:b/>
        </w:rPr>
      </w:pPr>
    </w:p>
    <w:p w:rsidR="00CE190C" w:rsidRDefault="00CE190C" w:rsidP="00CE190C">
      <w:pPr>
        <w:pStyle w:val="a6"/>
        <w:jc w:val="center"/>
        <w:rPr>
          <w:b/>
        </w:rPr>
      </w:pPr>
      <w:r>
        <w:rPr>
          <w:b/>
        </w:rPr>
        <w:t>7. Поощрения за успехи в работе.</w:t>
      </w:r>
    </w:p>
    <w:p w:rsidR="00C1458F" w:rsidRDefault="00C1458F" w:rsidP="00CE190C">
      <w:pPr>
        <w:pStyle w:val="a6"/>
        <w:jc w:val="center"/>
        <w:rPr>
          <w:b/>
        </w:rPr>
      </w:pPr>
    </w:p>
    <w:p w:rsidR="00CE190C" w:rsidRDefault="00CE190C" w:rsidP="00CE190C">
      <w:pPr>
        <w:pStyle w:val="a6"/>
      </w:pPr>
      <w:r>
        <w:t>1. Администрация поощряет работников, добросовестно исполняющих трудовые обязанности (объявляет благодарность, выдает премию, награждает почетной грамотой).</w:t>
      </w:r>
    </w:p>
    <w:p w:rsidR="00CE190C" w:rsidRDefault="00CE190C" w:rsidP="00CE190C">
      <w:pPr>
        <w:pStyle w:val="a6"/>
      </w:pPr>
      <w:r>
        <w:t>2. Другие виды поощрений работников за труд определяются коллективным договором и положением об оплате труда.</w:t>
      </w:r>
    </w:p>
    <w:p w:rsidR="00CE190C" w:rsidRDefault="00CE190C" w:rsidP="00CE190C">
      <w:pPr>
        <w:pStyle w:val="a6"/>
      </w:pPr>
      <w:r>
        <w:t>3. За особые трудовые заслуги перед обществом  и государством работники могут быть представлены к государственным наградам.</w:t>
      </w:r>
    </w:p>
    <w:p w:rsidR="00CE190C" w:rsidRDefault="00CE190C" w:rsidP="00CE190C">
      <w:pPr>
        <w:pStyle w:val="a6"/>
      </w:pPr>
    </w:p>
    <w:p w:rsidR="00CE190C" w:rsidRDefault="00CE190C" w:rsidP="00CE190C">
      <w:pPr>
        <w:pStyle w:val="a6"/>
        <w:jc w:val="center"/>
        <w:rPr>
          <w:b/>
        </w:rPr>
      </w:pPr>
      <w:r>
        <w:rPr>
          <w:b/>
        </w:rPr>
        <w:t>8. Взыскания за нарушение трудовой дисциплины.</w:t>
      </w:r>
    </w:p>
    <w:p w:rsidR="00CE190C" w:rsidRDefault="00CE190C" w:rsidP="00CE190C">
      <w:pPr>
        <w:pStyle w:val="a6"/>
        <w:jc w:val="center"/>
        <w:rPr>
          <w:b/>
        </w:rPr>
      </w:pPr>
    </w:p>
    <w:p w:rsidR="00CE190C" w:rsidRDefault="00CE190C" w:rsidP="00CE190C">
      <w:pPr>
        <w:pStyle w:val="a6"/>
        <w:numPr>
          <w:ilvl w:val="0"/>
          <w:numId w:val="17"/>
        </w:numPr>
      </w:pPr>
      <w:r>
        <w:t>Нарушение трудовой дисциплины, т.е.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 или применение мер общественного воздействия.</w:t>
      </w:r>
    </w:p>
    <w:p w:rsidR="00CE190C" w:rsidRDefault="00CE190C" w:rsidP="00CE190C">
      <w:pPr>
        <w:pStyle w:val="a6"/>
        <w:numPr>
          <w:ilvl w:val="0"/>
          <w:numId w:val="17"/>
        </w:numPr>
      </w:pPr>
      <w:r>
        <w:t>Администрация имеет право применить следующие дисциплинарные взыскания:</w:t>
      </w:r>
    </w:p>
    <w:p w:rsidR="00CE190C" w:rsidRDefault="00CE190C" w:rsidP="00CE190C">
      <w:pPr>
        <w:pStyle w:val="a6"/>
        <w:numPr>
          <w:ilvl w:val="0"/>
          <w:numId w:val="18"/>
        </w:numPr>
      </w:pPr>
      <w:r>
        <w:t>замечание;</w:t>
      </w:r>
    </w:p>
    <w:p w:rsidR="00CE190C" w:rsidRDefault="00CE190C" w:rsidP="00CE190C">
      <w:pPr>
        <w:pStyle w:val="a6"/>
        <w:numPr>
          <w:ilvl w:val="0"/>
          <w:numId w:val="18"/>
        </w:numPr>
      </w:pPr>
      <w:r>
        <w:t>выговор;</w:t>
      </w:r>
    </w:p>
    <w:p w:rsidR="00CE190C" w:rsidRDefault="00CE190C" w:rsidP="00CE190C">
      <w:pPr>
        <w:pStyle w:val="a6"/>
        <w:numPr>
          <w:ilvl w:val="0"/>
          <w:numId w:val="18"/>
        </w:numPr>
      </w:pPr>
      <w:r>
        <w:t>увольнение по соответствующим основаниям.</w:t>
      </w:r>
    </w:p>
    <w:p w:rsidR="00CE190C" w:rsidRDefault="00CE190C" w:rsidP="00CE190C">
      <w:pPr>
        <w:pStyle w:val="a6"/>
      </w:pPr>
      <w:r>
        <w:t>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обязанностей, возложенных на него трудовым договором, если к этому работнику ранее применялись меры дисциплинарного или общественного взыскания, а также за прогул без уважительной причины.</w:t>
      </w:r>
    </w:p>
    <w:p w:rsidR="00CE190C" w:rsidRDefault="00CE190C" w:rsidP="00CE190C">
      <w:pPr>
        <w:pStyle w:val="a6"/>
      </w:pPr>
      <w:r>
        <w:lastRenderedPageBreak/>
        <w:t xml:space="preserve">Равным образом прогулом считается появление работником на работе в состоянии алкогольного или наркотического опьянения. </w:t>
      </w:r>
    </w:p>
    <w:p w:rsidR="00CE190C" w:rsidRDefault="00CE190C" w:rsidP="00CE190C">
      <w:pPr>
        <w:pStyle w:val="a6"/>
        <w:numPr>
          <w:ilvl w:val="0"/>
          <w:numId w:val="17"/>
        </w:numPr>
      </w:pPr>
      <w:r>
        <w:t>За каждый дисциплинарный проступок может быть применено только одно дисциплинарное взыскание.</w:t>
      </w:r>
    </w:p>
    <w:p w:rsidR="00CE190C" w:rsidRDefault="00CE190C" w:rsidP="00CE190C">
      <w:pPr>
        <w:pStyle w:val="a6"/>
        <w:numPr>
          <w:ilvl w:val="0"/>
          <w:numId w:val="17"/>
        </w:numPr>
      </w:pPr>
      <w:r>
        <w:t>До наложения взыскания от нарушителя трудовой дисциплины должны быть затребованы объяснения в письменной форме.</w:t>
      </w:r>
    </w:p>
    <w:p w:rsidR="00CE190C" w:rsidRDefault="00CE190C" w:rsidP="00CE190C">
      <w:pPr>
        <w:pStyle w:val="a6"/>
        <w:numPr>
          <w:ilvl w:val="0"/>
          <w:numId w:val="17"/>
        </w:numPr>
      </w:pPr>
      <w:r>
        <w:t>Дисциплинарные взыскания применяются администрацией непосредственно за обнаружением проступка, но не позднее одного месяца со дня его обнаружения, не считая времени болезни работника или пребывания его в отпуске.</w:t>
      </w:r>
    </w:p>
    <w:p w:rsidR="00CE190C" w:rsidRDefault="00CE190C" w:rsidP="00CE190C">
      <w:pPr>
        <w:pStyle w:val="a6"/>
        <w:numPr>
          <w:ilvl w:val="0"/>
          <w:numId w:val="17"/>
        </w:numPr>
      </w:pPr>
      <w:r>
        <w:t>Дисциплинарное взыскание объявляется в приказе и сообщается работнику под расписку в трехдневный срок.</w:t>
      </w:r>
    </w:p>
    <w:p w:rsidR="00CE190C" w:rsidRDefault="00CE190C" w:rsidP="00CE190C">
      <w:pPr>
        <w:pStyle w:val="a6"/>
        <w:numPr>
          <w:ilvl w:val="0"/>
          <w:numId w:val="17"/>
        </w:numPr>
      </w:pPr>
      <w:r>
        <w:t>Если в течение года со дня применения дисциплинарного взыскания работник не будет, подвергнут новому дисциплинарному взысканию, то он считается не имеющим дисциплинарного взыскания.</w:t>
      </w:r>
    </w:p>
    <w:p w:rsidR="00CE190C" w:rsidRDefault="00CE190C" w:rsidP="00CE190C">
      <w:pPr>
        <w:pStyle w:val="a6"/>
      </w:pPr>
    </w:p>
    <w:p w:rsidR="00CE190C" w:rsidRDefault="00CE190C" w:rsidP="00CE190C">
      <w:pPr>
        <w:pStyle w:val="a6"/>
      </w:pPr>
    </w:p>
    <w:p w:rsidR="00CE190C" w:rsidRDefault="00CE190C" w:rsidP="00CE190C">
      <w:pPr>
        <w:pStyle w:val="a6"/>
      </w:pPr>
      <w:r>
        <w:t xml:space="preserve">Правила внутреннего трудового распорядка вывешиваются в учреждение и </w:t>
      </w:r>
      <w:proofErr w:type="gramStart"/>
      <w:r>
        <w:t>подразделениях</w:t>
      </w:r>
      <w:proofErr w:type="gramEnd"/>
      <w:r>
        <w:t xml:space="preserve"> на видном месте.</w:t>
      </w:r>
    </w:p>
    <w:p w:rsidR="00CE190C" w:rsidRPr="00AD7409" w:rsidRDefault="00CE190C" w:rsidP="00E002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E190C" w:rsidRPr="00AD7409" w:rsidSect="006D184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253E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23370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8A3FAA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21433EC0"/>
    <w:multiLevelType w:val="hybridMultilevel"/>
    <w:tmpl w:val="148ED9B2"/>
    <w:lvl w:ilvl="0" w:tplc="A51250FA">
      <w:start w:val="1"/>
      <w:numFmt w:val="decimal"/>
      <w:lvlText w:val="%1."/>
      <w:lvlJc w:val="left"/>
      <w:pPr>
        <w:ind w:left="2013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4136D1"/>
    <w:multiLevelType w:val="hybridMultilevel"/>
    <w:tmpl w:val="AD64567C"/>
    <w:lvl w:ilvl="0" w:tplc="869216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DC22D55"/>
    <w:multiLevelType w:val="hybridMultilevel"/>
    <w:tmpl w:val="0B5C14D8"/>
    <w:lvl w:ilvl="0" w:tplc="A928E41E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E0951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EFC23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D17D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A02B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207598D"/>
    <w:multiLevelType w:val="hybridMultilevel"/>
    <w:tmpl w:val="146E0B8E"/>
    <w:lvl w:ilvl="0" w:tplc="1714DFC4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80C32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84A725F"/>
    <w:multiLevelType w:val="hybridMultilevel"/>
    <w:tmpl w:val="BF18A8E0"/>
    <w:lvl w:ilvl="0" w:tplc="CE4014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2F3407"/>
    <w:multiLevelType w:val="singleLevel"/>
    <w:tmpl w:val="6FF44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5B9E73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B00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39E64A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1675F8D"/>
    <w:multiLevelType w:val="hybridMultilevel"/>
    <w:tmpl w:val="617AE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F6B83"/>
    <w:multiLevelType w:val="hybridMultilevel"/>
    <w:tmpl w:val="A26210EE"/>
    <w:lvl w:ilvl="0" w:tplc="DF488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6C01E02" w:tentative="1">
      <w:start w:val="1"/>
      <w:numFmt w:val="lowerLetter"/>
      <w:lvlText w:val="%2."/>
      <w:lvlJc w:val="left"/>
      <w:pPr>
        <w:ind w:left="1785" w:hanging="360"/>
      </w:pPr>
    </w:lvl>
    <w:lvl w:ilvl="2" w:tplc="9C7CE2DE" w:tentative="1">
      <w:start w:val="1"/>
      <w:numFmt w:val="lowerRoman"/>
      <w:lvlText w:val="%3."/>
      <w:lvlJc w:val="right"/>
      <w:pPr>
        <w:ind w:left="2505" w:hanging="180"/>
      </w:pPr>
    </w:lvl>
    <w:lvl w:ilvl="3" w:tplc="00D07768" w:tentative="1">
      <w:start w:val="1"/>
      <w:numFmt w:val="decimal"/>
      <w:lvlText w:val="%4."/>
      <w:lvlJc w:val="left"/>
      <w:pPr>
        <w:ind w:left="3225" w:hanging="360"/>
      </w:pPr>
    </w:lvl>
    <w:lvl w:ilvl="4" w:tplc="72CEA488" w:tentative="1">
      <w:start w:val="1"/>
      <w:numFmt w:val="lowerLetter"/>
      <w:lvlText w:val="%5."/>
      <w:lvlJc w:val="left"/>
      <w:pPr>
        <w:ind w:left="3945" w:hanging="360"/>
      </w:pPr>
    </w:lvl>
    <w:lvl w:ilvl="5" w:tplc="8F2891A0" w:tentative="1">
      <w:start w:val="1"/>
      <w:numFmt w:val="lowerRoman"/>
      <w:lvlText w:val="%6."/>
      <w:lvlJc w:val="right"/>
      <w:pPr>
        <w:ind w:left="4665" w:hanging="180"/>
      </w:pPr>
    </w:lvl>
    <w:lvl w:ilvl="6" w:tplc="3FAAE4F0" w:tentative="1">
      <w:start w:val="1"/>
      <w:numFmt w:val="decimal"/>
      <w:lvlText w:val="%7."/>
      <w:lvlJc w:val="left"/>
      <w:pPr>
        <w:ind w:left="5385" w:hanging="360"/>
      </w:pPr>
    </w:lvl>
    <w:lvl w:ilvl="7" w:tplc="55B67C6E" w:tentative="1">
      <w:start w:val="1"/>
      <w:numFmt w:val="lowerLetter"/>
      <w:lvlText w:val="%8."/>
      <w:lvlJc w:val="left"/>
      <w:pPr>
        <w:ind w:left="6105" w:hanging="360"/>
      </w:pPr>
    </w:lvl>
    <w:lvl w:ilvl="8" w:tplc="2BD6FD40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66020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9"/>
  </w:num>
  <w:num w:numId="4">
    <w:abstractNumId w:val="5"/>
  </w:num>
  <w:num w:numId="5">
    <w:abstractNumId w:val="11"/>
  </w:num>
  <w:num w:numId="6">
    <w:abstractNumId w:val="6"/>
  </w:num>
  <w:num w:numId="7">
    <w:abstractNumId w:val="4"/>
  </w:num>
  <w:num w:numId="8">
    <w:abstractNumId w:val="1"/>
  </w:num>
  <w:num w:numId="9">
    <w:abstractNumId w:val="20"/>
  </w:num>
  <w:num w:numId="10">
    <w:abstractNumId w:val="7"/>
  </w:num>
  <w:num w:numId="11">
    <w:abstractNumId w:val="2"/>
  </w:num>
  <w:num w:numId="12">
    <w:abstractNumId w:val="10"/>
  </w:num>
  <w:num w:numId="13">
    <w:abstractNumId w:val="9"/>
  </w:num>
  <w:num w:numId="14">
    <w:abstractNumId w:val="17"/>
  </w:num>
  <w:num w:numId="15">
    <w:abstractNumId w:val="15"/>
  </w:num>
  <w:num w:numId="16">
    <w:abstractNumId w:val="16"/>
  </w:num>
  <w:num w:numId="17">
    <w:abstractNumId w:val="12"/>
  </w:num>
  <w:num w:numId="18">
    <w:abstractNumId w:val="8"/>
  </w:num>
  <w:num w:numId="19">
    <w:abstractNumId w:val="3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E3B37"/>
    <w:rsid w:val="00002555"/>
    <w:rsid w:val="00006CAC"/>
    <w:rsid w:val="00010974"/>
    <w:rsid w:val="00015196"/>
    <w:rsid w:val="00026193"/>
    <w:rsid w:val="000329E9"/>
    <w:rsid w:val="000426F4"/>
    <w:rsid w:val="00050640"/>
    <w:rsid w:val="00054D07"/>
    <w:rsid w:val="000848DA"/>
    <w:rsid w:val="00094058"/>
    <w:rsid w:val="000A4A29"/>
    <w:rsid w:val="000A7426"/>
    <w:rsid w:val="000A7D49"/>
    <w:rsid w:val="000B4C5C"/>
    <w:rsid w:val="000D4967"/>
    <w:rsid w:val="000D4CBD"/>
    <w:rsid w:val="000F1DC5"/>
    <w:rsid w:val="000F2351"/>
    <w:rsid w:val="000F3257"/>
    <w:rsid w:val="0010032E"/>
    <w:rsid w:val="0010792B"/>
    <w:rsid w:val="001157C0"/>
    <w:rsid w:val="00116E69"/>
    <w:rsid w:val="00122B27"/>
    <w:rsid w:val="0012503A"/>
    <w:rsid w:val="00126236"/>
    <w:rsid w:val="00151380"/>
    <w:rsid w:val="00157ACC"/>
    <w:rsid w:val="0016022D"/>
    <w:rsid w:val="00170025"/>
    <w:rsid w:val="0017346C"/>
    <w:rsid w:val="0017728F"/>
    <w:rsid w:val="00177C5E"/>
    <w:rsid w:val="001B5371"/>
    <w:rsid w:val="001B63FB"/>
    <w:rsid w:val="001C7C56"/>
    <w:rsid w:val="001D1F74"/>
    <w:rsid w:val="001D3C9E"/>
    <w:rsid w:val="001D691A"/>
    <w:rsid w:val="001D76BA"/>
    <w:rsid w:val="001E0EC5"/>
    <w:rsid w:val="001E155A"/>
    <w:rsid w:val="002044AF"/>
    <w:rsid w:val="00205DAC"/>
    <w:rsid w:val="0020791F"/>
    <w:rsid w:val="00207EB2"/>
    <w:rsid w:val="00232634"/>
    <w:rsid w:val="0024561E"/>
    <w:rsid w:val="00254863"/>
    <w:rsid w:val="00276662"/>
    <w:rsid w:val="00282FE9"/>
    <w:rsid w:val="002905D7"/>
    <w:rsid w:val="002A3C57"/>
    <w:rsid w:val="002B0FC8"/>
    <w:rsid w:val="002C6A93"/>
    <w:rsid w:val="002D024C"/>
    <w:rsid w:val="002E371C"/>
    <w:rsid w:val="00302F11"/>
    <w:rsid w:val="00331802"/>
    <w:rsid w:val="00343802"/>
    <w:rsid w:val="003577B3"/>
    <w:rsid w:val="0037259C"/>
    <w:rsid w:val="00386527"/>
    <w:rsid w:val="003A3E40"/>
    <w:rsid w:val="003A5559"/>
    <w:rsid w:val="003B7958"/>
    <w:rsid w:val="003C36F6"/>
    <w:rsid w:val="003D766D"/>
    <w:rsid w:val="003E08DF"/>
    <w:rsid w:val="003E2C12"/>
    <w:rsid w:val="003F2BFB"/>
    <w:rsid w:val="003F7A16"/>
    <w:rsid w:val="00400811"/>
    <w:rsid w:val="004070A3"/>
    <w:rsid w:val="004208AF"/>
    <w:rsid w:val="004461A8"/>
    <w:rsid w:val="0045722A"/>
    <w:rsid w:val="004573C0"/>
    <w:rsid w:val="00457D00"/>
    <w:rsid w:val="00474314"/>
    <w:rsid w:val="004D4E9F"/>
    <w:rsid w:val="005353BF"/>
    <w:rsid w:val="00543F4B"/>
    <w:rsid w:val="005571DA"/>
    <w:rsid w:val="005578EA"/>
    <w:rsid w:val="0057042C"/>
    <w:rsid w:val="00591470"/>
    <w:rsid w:val="005C2913"/>
    <w:rsid w:val="005E5D36"/>
    <w:rsid w:val="005F6765"/>
    <w:rsid w:val="005F7386"/>
    <w:rsid w:val="006022EC"/>
    <w:rsid w:val="00602FE3"/>
    <w:rsid w:val="00606EE7"/>
    <w:rsid w:val="006100C1"/>
    <w:rsid w:val="00613769"/>
    <w:rsid w:val="006163D8"/>
    <w:rsid w:val="00632800"/>
    <w:rsid w:val="00634459"/>
    <w:rsid w:val="00636A11"/>
    <w:rsid w:val="006371E3"/>
    <w:rsid w:val="00640E10"/>
    <w:rsid w:val="00657E04"/>
    <w:rsid w:val="0066792D"/>
    <w:rsid w:val="006779A0"/>
    <w:rsid w:val="00684383"/>
    <w:rsid w:val="006858B9"/>
    <w:rsid w:val="006A1009"/>
    <w:rsid w:val="006A38CB"/>
    <w:rsid w:val="006B76BD"/>
    <w:rsid w:val="006C599E"/>
    <w:rsid w:val="006D184E"/>
    <w:rsid w:val="006D4312"/>
    <w:rsid w:val="006E3178"/>
    <w:rsid w:val="006E3B99"/>
    <w:rsid w:val="006F27E4"/>
    <w:rsid w:val="006F2D98"/>
    <w:rsid w:val="007049AD"/>
    <w:rsid w:val="007353A0"/>
    <w:rsid w:val="00737DA3"/>
    <w:rsid w:val="00743365"/>
    <w:rsid w:val="00760A17"/>
    <w:rsid w:val="0078090C"/>
    <w:rsid w:val="007857B1"/>
    <w:rsid w:val="007B0947"/>
    <w:rsid w:val="007B1AEF"/>
    <w:rsid w:val="007B6BB4"/>
    <w:rsid w:val="007C1BC1"/>
    <w:rsid w:val="007C23AD"/>
    <w:rsid w:val="007C7B41"/>
    <w:rsid w:val="007D048E"/>
    <w:rsid w:val="007D76FD"/>
    <w:rsid w:val="007E3E45"/>
    <w:rsid w:val="00813AE4"/>
    <w:rsid w:val="00823135"/>
    <w:rsid w:val="00823F82"/>
    <w:rsid w:val="00824FE3"/>
    <w:rsid w:val="008317FD"/>
    <w:rsid w:val="0083507E"/>
    <w:rsid w:val="0084697B"/>
    <w:rsid w:val="00886F70"/>
    <w:rsid w:val="00892568"/>
    <w:rsid w:val="00896532"/>
    <w:rsid w:val="00897D29"/>
    <w:rsid w:val="008A47DB"/>
    <w:rsid w:val="008D675B"/>
    <w:rsid w:val="008E2983"/>
    <w:rsid w:val="008E4504"/>
    <w:rsid w:val="00901A35"/>
    <w:rsid w:val="0092047A"/>
    <w:rsid w:val="009255EF"/>
    <w:rsid w:val="00933085"/>
    <w:rsid w:val="00942441"/>
    <w:rsid w:val="0095411B"/>
    <w:rsid w:val="009560B1"/>
    <w:rsid w:val="00960540"/>
    <w:rsid w:val="0096576D"/>
    <w:rsid w:val="00974F40"/>
    <w:rsid w:val="00991E69"/>
    <w:rsid w:val="009A3920"/>
    <w:rsid w:val="009C1A6A"/>
    <w:rsid w:val="009C30E7"/>
    <w:rsid w:val="009D48A5"/>
    <w:rsid w:val="009E0E94"/>
    <w:rsid w:val="009E3870"/>
    <w:rsid w:val="00A032B1"/>
    <w:rsid w:val="00A1386E"/>
    <w:rsid w:val="00A15E86"/>
    <w:rsid w:val="00A16EE3"/>
    <w:rsid w:val="00A30C75"/>
    <w:rsid w:val="00A331A8"/>
    <w:rsid w:val="00A34859"/>
    <w:rsid w:val="00A56F2B"/>
    <w:rsid w:val="00A679F7"/>
    <w:rsid w:val="00A87EE6"/>
    <w:rsid w:val="00A947B9"/>
    <w:rsid w:val="00A9518E"/>
    <w:rsid w:val="00AA3DFD"/>
    <w:rsid w:val="00AB1F29"/>
    <w:rsid w:val="00AB7CAD"/>
    <w:rsid w:val="00AC00E6"/>
    <w:rsid w:val="00AD7409"/>
    <w:rsid w:val="00AF0BF2"/>
    <w:rsid w:val="00AF3B56"/>
    <w:rsid w:val="00AF7CDE"/>
    <w:rsid w:val="00B05A61"/>
    <w:rsid w:val="00B05B44"/>
    <w:rsid w:val="00B11EE5"/>
    <w:rsid w:val="00B217FB"/>
    <w:rsid w:val="00B25AD4"/>
    <w:rsid w:val="00B26754"/>
    <w:rsid w:val="00B362C4"/>
    <w:rsid w:val="00B5367F"/>
    <w:rsid w:val="00B63A2B"/>
    <w:rsid w:val="00B70403"/>
    <w:rsid w:val="00B8356B"/>
    <w:rsid w:val="00B85C7E"/>
    <w:rsid w:val="00B9207C"/>
    <w:rsid w:val="00B97A63"/>
    <w:rsid w:val="00BB0FC8"/>
    <w:rsid w:val="00BB486C"/>
    <w:rsid w:val="00BB5E4E"/>
    <w:rsid w:val="00BB7AB8"/>
    <w:rsid w:val="00BD2453"/>
    <w:rsid w:val="00BD6ED8"/>
    <w:rsid w:val="00BE042E"/>
    <w:rsid w:val="00BE76B6"/>
    <w:rsid w:val="00BF5D29"/>
    <w:rsid w:val="00C01A46"/>
    <w:rsid w:val="00C1217D"/>
    <w:rsid w:val="00C1458F"/>
    <w:rsid w:val="00C151E0"/>
    <w:rsid w:val="00C1642B"/>
    <w:rsid w:val="00C22B90"/>
    <w:rsid w:val="00C24442"/>
    <w:rsid w:val="00C2547F"/>
    <w:rsid w:val="00C31968"/>
    <w:rsid w:val="00C3790D"/>
    <w:rsid w:val="00C66EB2"/>
    <w:rsid w:val="00C7666C"/>
    <w:rsid w:val="00C960C6"/>
    <w:rsid w:val="00CA0195"/>
    <w:rsid w:val="00CA05F1"/>
    <w:rsid w:val="00CD4673"/>
    <w:rsid w:val="00CD6062"/>
    <w:rsid w:val="00CE0980"/>
    <w:rsid w:val="00CE190C"/>
    <w:rsid w:val="00CE3528"/>
    <w:rsid w:val="00CE39C2"/>
    <w:rsid w:val="00CE3B37"/>
    <w:rsid w:val="00CF6197"/>
    <w:rsid w:val="00D07C3B"/>
    <w:rsid w:val="00D1271D"/>
    <w:rsid w:val="00D131BE"/>
    <w:rsid w:val="00D16BB4"/>
    <w:rsid w:val="00D32154"/>
    <w:rsid w:val="00D40D96"/>
    <w:rsid w:val="00D6333A"/>
    <w:rsid w:val="00D75705"/>
    <w:rsid w:val="00D86095"/>
    <w:rsid w:val="00D96655"/>
    <w:rsid w:val="00DA1827"/>
    <w:rsid w:val="00DA247D"/>
    <w:rsid w:val="00DA2E22"/>
    <w:rsid w:val="00DA63EC"/>
    <w:rsid w:val="00DB45CC"/>
    <w:rsid w:val="00DD558B"/>
    <w:rsid w:val="00DE71F3"/>
    <w:rsid w:val="00E002AB"/>
    <w:rsid w:val="00E1687E"/>
    <w:rsid w:val="00E3420F"/>
    <w:rsid w:val="00E61052"/>
    <w:rsid w:val="00E812A1"/>
    <w:rsid w:val="00E929A8"/>
    <w:rsid w:val="00EC1CAF"/>
    <w:rsid w:val="00EE51D2"/>
    <w:rsid w:val="00F041EF"/>
    <w:rsid w:val="00F15F89"/>
    <w:rsid w:val="00F20CF3"/>
    <w:rsid w:val="00F30E0A"/>
    <w:rsid w:val="00F670AC"/>
    <w:rsid w:val="00F95110"/>
    <w:rsid w:val="00FB1457"/>
    <w:rsid w:val="00FB6DF8"/>
    <w:rsid w:val="00FF2AAC"/>
    <w:rsid w:val="00FF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69"/>
  </w:style>
  <w:style w:type="paragraph" w:styleId="1">
    <w:name w:val="heading 1"/>
    <w:basedOn w:val="a"/>
    <w:next w:val="a"/>
    <w:link w:val="10"/>
    <w:qFormat/>
    <w:rsid w:val="00CE3B37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9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B3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6679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E1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"/>
    <w:basedOn w:val="a"/>
    <w:link w:val="a7"/>
    <w:rsid w:val="00CE190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E190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CE19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CE190C"/>
    <w:rPr>
      <w:rFonts w:ascii="Times New Roman" w:eastAsia="Times New Roman" w:hAnsi="Times New Roman" w:cs="Times New Roman"/>
      <w:b/>
      <w:sz w:val="36"/>
      <w:szCs w:val="20"/>
    </w:rPr>
  </w:style>
  <w:style w:type="table" w:styleId="a8">
    <w:name w:val="Table Grid"/>
    <w:basedOn w:val="a1"/>
    <w:uiPriority w:val="59"/>
    <w:rsid w:val="00B536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3B37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B3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6679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9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zam1</dc:creator>
  <cp:lastModifiedBy>Татьяна Смирнова</cp:lastModifiedBy>
  <cp:revision>78</cp:revision>
  <cp:lastPrinted>2019-03-01T09:25:00Z</cp:lastPrinted>
  <dcterms:created xsi:type="dcterms:W3CDTF">2017-11-08T05:16:00Z</dcterms:created>
  <dcterms:modified xsi:type="dcterms:W3CDTF">2019-04-22T10:22:00Z</dcterms:modified>
</cp:coreProperties>
</file>